
<file path=[Content_Types].xml><?xml version="1.0" encoding="utf-8"?>
<Types xmlns="http://schemas.openxmlformats.org/package/2006/content-types">
  <Default Extension="xml" ContentType="application/xml"/>
  <Default Extension="jpeg" ContentType="image/jpeg"/>
  <Default Extension="docx" ContentType="application/vnd.openxmlformats-officedocument.wordprocessingml.documen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6FC" w14:textId="77777777"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14:anchorId="3CAC3E19" wp14:editId="36D72943">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14:paraId="405B27B8" w14:textId="77777777" w:rsidR="009604CB" w:rsidRDefault="00004D3B" w:rsidP="009604CB">
      <w:pPr>
        <w:spacing w:after="0" w:line="240" w:lineRule="auto"/>
        <w:ind w:left="3600" w:right="-20" w:firstLine="720"/>
        <w:rPr>
          <w:rFonts w:eastAsia="Calibri" w:cs="Calibri"/>
          <w:b/>
          <w:bCs/>
          <w:sz w:val="20"/>
          <w:szCs w:val="20"/>
        </w:rPr>
      </w:pPr>
      <w:r>
        <w:rPr>
          <w:rFonts w:eastAsia="Calibri" w:cs="Calibri"/>
          <w:b/>
          <w:bCs/>
          <w:sz w:val="20"/>
          <w:szCs w:val="20"/>
        </w:rPr>
        <w:t>November 19</w:t>
      </w:r>
      <w:r w:rsidR="00882015" w:rsidRPr="00D95373">
        <w:rPr>
          <w:rFonts w:eastAsia="Calibri" w:cs="Calibri"/>
          <w:b/>
          <w:bCs/>
          <w:sz w:val="20"/>
          <w:szCs w:val="20"/>
        </w:rPr>
        <w:t>, 2013</w:t>
      </w:r>
    </w:p>
    <w:p w14:paraId="040FA433" w14:textId="77777777" w:rsidR="00584E2C" w:rsidRDefault="00584E2C" w:rsidP="009604CB">
      <w:pPr>
        <w:spacing w:after="0" w:line="240" w:lineRule="auto"/>
        <w:ind w:left="3600" w:right="-20" w:firstLine="720"/>
        <w:rPr>
          <w:rFonts w:eastAsia="Calibri" w:cs="Calibri"/>
          <w:b/>
          <w:bCs/>
          <w:sz w:val="20"/>
          <w:szCs w:val="20"/>
        </w:rPr>
      </w:pPr>
    </w:p>
    <w:p w14:paraId="671AF0A6" w14:textId="77777777" w:rsidR="009604CB" w:rsidRPr="00D95373" w:rsidRDefault="00FB3365"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14:anchorId="7756C38E" wp14:editId="56992515">
                <wp:simplePos x="0" y="0"/>
                <wp:positionH relativeFrom="column">
                  <wp:posOffset>387350</wp:posOffset>
                </wp:positionH>
                <wp:positionV relativeFrom="paragraph">
                  <wp:posOffset>37465</wp:posOffset>
                </wp:positionV>
                <wp:extent cx="4905375" cy="1066800"/>
                <wp:effectExtent l="0" t="0" r="22225" b="254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1066800"/>
                        </a:xfrm>
                        <a:prstGeom prst="rect">
                          <a:avLst/>
                        </a:prstGeom>
                        <a:solidFill>
                          <a:srgbClr val="FFFFFF"/>
                        </a:solidFill>
                        <a:ln w="9525">
                          <a:solidFill>
                            <a:srgbClr val="000000"/>
                          </a:solidFill>
                          <a:miter lim="800000"/>
                          <a:headEnd/>
                          <a:tailEnd/>
                        </a:ln>
                      </wps:spPr>
                      <wps:txbx>
                        <w:txbxContent>
                          <w:p w14:paraId="799C7A29" w14:textId="77777777" w:rsidR="00534EF5" w:rsidRPr="00584E2C" w:rsidRDefault="00534EF5" w:rsidP="006D26F5">
                            <w:pPr>
                              <w:rPr>
                                <w:b/>
                                <w:i/>
                                <w:szCs w:val="20"/>
                                <w:u w:val="single"/>
                              </w:rPr>
                            </w:pPr>
                            <w:r>
                              <w:rPr>
                                <w:i/>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And if not us, who?” </w:t>
                            </w:r>
                            <w:r>
                              <w:rPr>
                                <w:i/>
                                <w:szCs w:val="20"/>
                              </w:rPr>
                              <w:tab/>
                              <w:t xml:space="preserve"> </w:t>
                            </w:r>
                            <w:r w:rsidRPr="00584E2C">
                              <w:rPr>
                                <w:b/>
                                <w:i/>
                                <w:sz w:val="18"/>
                                <w:szCs w:val="18"/>
                                <w:u w:val="single"/>
                              </w:rPr>
                              <w:t>Every School, Every Team, Every Classroom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2.95pt;width:386.25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">
                <v:textbox>
                  <w:txbxContent>
                    <w:p w:rsidR="006D26F5" w:rsidRPr="00584E2C" w:rsidRDefault="00584E2C" w:rsidP="006D26F5">
                      <w:pPr>
                        <w:rPr>
                          <w:b/>
                          <w:i/>
                          <w:szCs w:val="20"/>
                          <w:u w:val="single"/>
                        </w:rPr>
                      </w:pPr>
                      <w:r>
                        <w:rPr>
                          <w:i/>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And if not us, who?” </w:t>
                      </w:r>
                      <w:r>
                        <w:rPr>
                          <w:i/>
                          <w:szCs w:val="20"/>
                        </w:rPr>
                        <w:tab/>
                        <w:t xml:space="preserve"> </w:t>
                      </w:r>
                      <w:r w:rsidRPr="00584E2C">
                        <w:rPr>
                          <w:b/>
                          <w:i/>
                          <w:sz w:val="18"/>
                          <w:szCs w:val="18"/>
                          <w:u w:val="single"/>
                        </w:rPr>
                        <w:t>Every School, Every Team, Every Classroom</w:t>
                      </w:r>
                    </w:p>
                  </w:txbxContent>
                </v:textbox>
              </v:shape>
            </w:pict>
          </mc:Fallback>
        </mc:AlternateContent>
      </w:r>
    </w:p>
    <w:p w14:paraId="0F8EEC05" w14:textId="77777777" w:rsidR="00767646" w:rsidRPr="00767646" w:rsidRDefault="00767646" w:rsidP="00767646">
      <w:pPr>
        <w:spacing w:after="0" w:line="240" w:lineRule="auto"/>
        <w:ind w:right="-20"/>
        <w:jc w:val="center"/>
        <w:rPr>
          <w:rFonts w:eastAsia="Calibri" w:cs="Calibri"/>
          <w:b/>
          <w:bCs/>
          <w:spacing w:val="-2"/>
          <w:sz w:val="10"/>
          <w:szCs w:val="10"/>
        </w:rPr>
      </w:pPr>
    </w:p>
    <w:p w14:paraId="79013BE0" w14:textId="77777777" w:rsidR="00141870" w:rsidRDefault="00141870" w:rsidP="00141870">
      <w:pPr>
        <w:spacing w:after="0" w:line="240" w:lineRule="auto"/>
        <w:ind w:right="-20"/>
        <w:rPr>
          <w:rFonts w:eastAsia="Calibri" w:cs="Calibri"/>
          <w:sz w:val="28"/>
          <w:szCs w:val="28"/>
        </w:rPr>
      </w:pPr>
    </w:p>
    <w:p w14:paraId="3F630C31" w14:textId="77777777" w:rsidR="009604CB" w:rsidRDefault="009604CB" w:rsidP="00141870">
      <w:pPr>
        <w:spacing w:after="0" w:line="240" w:lineRule="auto"/>
        <w:ind w:right="-20"/>
        <w:rPr>
          <w:rFonts w:eastAsia="Comic Sans MS" w:cs="Comic Sans MS"/>
          <w:b/>
          <w:bCs/>
          <w:spacing w:val="2"/>
          <w:sz w:val="20"/>
          <w:szCs w:val="20"/>
        </w:rPr>
      </w:pPr>
    </w:p>
    <w:p w14:paraId="55D78B8A" w14:textId="77777777" w:rsidR="009604CB" w:rsidRDefault="009604CB" w:rsidP="00141870">
      <w:pPr>
        <w:spacing w:after="0" w:line="240" w:lineRule="auto"/>
        <w:ind w:right="-20"/>
        <w:rPr>
          <w:rFonts w:eastAsia="Comic Sans MS" w:cs="Comic Sans MS"/>
          <w:b/>
          <w:bCs/>
          <w:spacing w:val="2"/>
          <w:sz w:val="20"/>
          <w:szCs w:val="20"/>
        </w:rPr>
      </w:pPr>
    </w:p>
    <w:p w14:paraId="491121DF" w14:textId="77777777" w:rsidR="009604CB" w:rsidRDefault="009604CB" w:rsidP="00141870">
      <w:pPr>
        <w:spacing w:after="0" w:line="240" w:lineRule="auto"/>
        <w:ind w:right="-20"/>
        <w:rPr>
          <w:rFonts w:eastAsia="Comic Sans MS" w:cs="Comic Sans MS"/>
          <w:b/>
          <w:bCs/>
          <w:spacing w:val="2"/>
          <w:sz w:val="20"/>
          <w:szCs w:val="20"/>
        </w:rPr>
      </w:pPr>
    </w:p>
    <w:p w14:paraId="314D41B4" w14:textId="77777777" w:rsidR="009604CB" w:rsidRDefault="009604CB" w:rsidP="00141870">
      <w:pPr>
        <w:spacing w:after="0" w:line="240" w:lineRule="auto"/>
        <w:ind w:right="-20"/>
        <w:rPr>
          <w:rFonts w:eastAsia="Comic Sans MS" w:cs="Comic Sans MS"/>
          <w:b/>
          <w:bCs/>
          <w:spacing w:val="2"/>
          <w:sz w:val="20"/>
          <w:szCs w:val="20"/>
        </w:rPr>
      </w:pPr>
    </w:p>
    <w:p w14:paraId="7BDE5A1F" w14:textId="77777777" w:rsidR="009604CB" w:rsidRDefault="009604CB" w:rsidP="00141870">
      <w:pPr>
        <w:spacing w:after="0" w:line="240" w:lineRule="auto"/>
        <w:ind w:right="-20"/>
        <w:rPr>
          <w:rFonts w:eastAsia="Comic Sans MS" w:cs="Comic Sans MS"/>
          <w:b/>
          <w:bCs/>
          <w:spacing w:val="2"/>
          <w:sz w:val="20"/>
          <w:szCs w:val="20"/>
        </w:rPr>
      </w:pPr>
    </w:p>
    <w:p w14:paraId="1C345F42" w14:textId="77777777"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14:paraId="20373488" w14:textId="77777777" w:rsidR="00767646" w:rsidRPr="00775DBD" w:rsidRDefault="00767646" w:rsidP="00767646">
      <w:pPr>
        <w:spacing w:after="0" w:line="240" w:lineRule="auto"/>
      </w:pPr>
    </w:p>
    <w:p w14:paraId="00E6F8D0" w14:textId="77777777"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14:paraId="37E3E7E7" w14:textId="77777777"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14:paraId="3D44666E"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14:paraId="041A6348" w14:textId="77777777"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14:paraId="035F620E" w14:textId="77777777"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14:paraId="7D415C98"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14:paraId="4F8A252F" w14:textId="77777777" w:rsidR="00767646" w:rsidRPr="00775DBD" w:rsidRDefault="00767646" w:rsidP="00127510">
      <w:pPr>
        <w:spacing w:after="0" w:line="240" w:lineRule="auto"/>
        <w:ind w:right="-20"/>
        <w:rPr>
          <w:rFonts w:eastAsia="Comic Sans MS" w:cs="Comic Sans MS"/>
          <w:b/>
          <w:bCs/>
        </w:rPr>
      </w:pPr>
    </w:p>
    <w:p w14:paraId="01C1608F" w14:textId="77777777" w:rsidR="00AC5B19" w:rsidRPr="00775DBD" w:rsidRDefault="00891827" w:rsidP="00AC5B19">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6D26F5">
        <w:rPr>
          <w:rFonts w:eastAsia="Comic Sans MS" w:cs="Comic Sans MS"/>
          <w:b/>
          <w:bCs/>
          <w:color w:val="FF0000"/>
          <w:spacing w:val="-2"/>
          <w:sz w:val="28"/>
          <w:szCs w:val="28"/>
        </w:rPr>
        <w:t>November</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14:paraId="72A1F150" w14:textId="77777777" w:rsidR="00AC5B19" w:rsidRPr="00AC5B19" w:rsidRDefault="00AC5B19"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clearly define key PLC terms</w:t>
      </w:r>
    </w:p>
    <w:p w14:paraId="49B38014" w14:textId="77777777" w:rsidR="00141870" w:rsidRPr="00775DBD" w:rsidRDefault="006D26F5"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share specific/focused </w:t>
      </w:r>
      <w:proofErr w:type="gramStart"/>
      <w:r>
        <w:rPr>
          <w:rFonts w:eastAsia="Comic Sans MS" w:cs="Comic Sans MS"/>
          <w:bCs/>
        </w:rPr>
        <w:t xml:space="preserve">information </w:t>
      </w:r>
      <w:r w:rsidR="00C96746">
        <w:rPr>
          <w:rFonts w:eastAsia="Comic Sans MS" w:cs="Comic Sans MS"/>
          <w:bCs/>
        </w:rPr>
        <w:t xml:space="preserve"> about</w:t>
      </w:r>
      <w:proofErr w:type="gramEnd"/>
      <w:r w:rsidR="00C96746">
        <w:rPr>
          <w:rFonts w:eastAsia="Comic Sans MS" w:cs="Comic Sans MS"/>
          <w:bCs/>
        </w:rPr>
        <w:t xml:space="preserve"> Question #1 </w:t>
      </w:r>
      <w:r>
        <w:rPr>
          <w:rFonts w:eastAsia="Comic Sans MS" w:cs="Comic Sans MS"/>
          <w:bCs/>
        </w:rPr>
        <w:t>from an</w:t>
      </w:r>
      <w:r w:rsidR="008F0810">
        <w:rPr>
          <w:rFonts w:eastAsia="Comic Sans MS" w:cs="Comic Sans MS"/>
          <w:bCs/>
        </w:rPr>
        <w:t xml:space="preserve"> excellent PLC team</w:t>
      </w:r>
      <w:r w:rsidR="00C96746">
        <w:rPr>
          <w:rFonts w:eastAsia="Comic Sans MS" w:cs="Comic Sans MS"/>
          <w:bCs/>
        </w:rPr>
        <w:t xml:space="preserve"> </w:t>
      </w:r>
    </w:p>
    <w:p w14:paraId="06454CF8" w14:textId="77777777" w:rsidR="00882015" w:rsidRPr="008F0810" w:rsidRDefault="006D26F5" w:rsidP="008F0810">
      <w:pPr>
        <w:pStyle w:val="ListParagraph"/>
        <w:numPr>
          <w:ilvl w:val="0"/>
          <w:numId w:val="20"/>
        </w:numPr>
        <w:spacing w:after="0" w:line="240" w:lineRule="auto"/>
        <w:ind w:right="-20"/>
        <w:rPr>
          <w:rFonts w:eastAsia="Comic Sans MS" w:cs="Comic Sans MS"/>
          <w:b/>
          <w:bCs/>
        </w:rPr>
      </w:pPr>
      <w:r>
        <w:rPr>
          <w:rFonts w:eastAsia="Comic Sans MS" w:cs="Comic Sans MS"/>
          <w:bCs/>
        </w:rPr>
        <w:t>I can give focused</w:t>
      </w:r>
      <w:r w:rsidR="008F0810">
        <w:rPr>
          <w:rFonts w:eastAsia="Comic Sans MS" w:cs="Comic Sans MS"/>
          <w:bCs/>
        </w:rPr>
        <w:t>, descriptive</w:t>
      </w:r>
      <w:r>
        <w:rPr>
          <w:rFonts w:eastAsia="Comic Sans MS" w:cs="Comic Sans MS"/>
          <w:bCs/>
        </w:rPr>
        <w:t xml:space="preserve"> </w:t>
      </w:r>
      <w:r w:rsidR="008F0810">
        <w:rPr>
          <w:rFonts w:eastAsia="Comic Sans MS" w:cs="Comic Sans MS"/>
          <w:bCs/>
        </w:rPr>
        <w:t xml:space="preserve">feedback to my colleagues in </w:t>
      </w:r>
      <w:r>
        <w:rPr>
          <w:rFonts w:eastAsia="Comic Sans MS" w:cs="Comic Sans MS"/>
          <w:bCs/>
        </w:rPr>
        <w:t>response to</w:t>
      </w:r>
      <w:r w:rsidR="008F0810">
        <w:rPr>
          <w:rFonts w:eastAsia="Comic Sans MS" w:cs="Comic Sans MS"/>
          <w:bCs/>
        </w:rPr>
        <w:t xml:space="preserve"> their description of a team’s response to</w:t>
      </w:r>
      <w:r>
        <w:rPr>
          <w:rFonts w:eastAsia="Comic Sans MS" w:cs="Comic Sans MS"/>
          <w:bCs/>
        </w:rPr>
        <w:t xml:space="preserve"> Question #1</w:t>
      </w:r>
      <w:r w:rsidR="00F6332E">
        <w:rPr>
          <w:rFonts w:eastAsia="Comic Sans MS" w:cs="Comic Sans MS"/>
          <w:bCs/>
        </w:rPr>
        <w:t xml:space="preserve"> </w:t>
      </w:r>
    </w:p>
    <w:p w14:paraId="2BA6876F" w14:textId="77777777" w:rsidR="00C70124" w:rsidRPr="00604EA1" w:rsidRDefault="00C70124" w:rsidP="00C70124">
      <w:pPr>
        <w:spacing w:after="0" w:line="240" w:lineRule="auto"/>
        <w:ind w:right="-14"/>
        <w:rPr>
          <w:rFonts w:eastAsia="Comic Sans MS" w:cs="Comic Sans MS"/>
          <w:sz w:val="20"/>
        </w:rPr>
      </w:pPr>
    </w:p>
    <w:p w14:paraId="2EA66FC9" w14:textId="77777777"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14:paraId="421B5048" w14:textId="77777777" w:rsidR="009601E8" w:rsidRPr="009601E8" w:rsidRDefault="005C73B9" w:rsidP="009601E8">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14:paraId="2CE3A0F7" w14:textId="77777777" w:rsidR="009601E8" w:rsidRPr="009601E8" w:rsidRDefault="009601E8" w:rsidP="009601E8">
      <w:pPr>
        <w:pStyle w:val="ListParagraph"/>
        <w:numPr>
          <w:ilvl w:val="0"/>
          <w:numId w:val="19"/>
        </w:numPr>
        <w:spacing w:after="0" w:line="240" w:lineRule="auto"/>
        <w:ind w:right="-20"/>
        <w:rPr>
          <w:rFonts w:eastAsia="Comic Sans MS" w:cs="Comic Sans MS"/>
          <w:b/>
        </w:rPr>
      </w:pPr>
      <w:proofErr w:type="gramStart"/>
      <w:r w:rsidRPr="009601E8">
        <w:rPr>
          <w:rFonts w:eastAsia="Comic Sans MS" w:cs="Comic Sans MS"/>
        </w:rPr>
        <w:t>Video :</w:t>
      </w:r>
      <w:proofErr w:type="gramEnd"/>
      <w:r w:rsidRPr="009601E8">
        <w:rPr>
          <w:rFonts w:eastAsia="Comic Sans MS" w:cs="Comic Sans MS"/>
        </w:rPr>
        <w:t xml:space="preserve">  </w:t>
      </w:r>
      <w:r w:rsidRPr="009601E8">
        <w:rPr>
          <w:rFonts w:eastAsia="Calibri" w:cs="Calibri"/>
          <w:spacing w:val="1"/>
          <w:position w:val="1"/>
          <w:sz w:val="24"/>
          <w:szCs w:val="24"/>
        </w:rPr>
        <w:t xml:space="preserve">Monument Mountain Regional High School :  Understanding the difference between    learning  and education.                                              </w:t>
      </w:r>
    </w:p>
    <w:p w14:paraId="33A2F029" w14:textId="77777777" w:rsidR="005C73B9" w:rsidRPr="009601E8" w:rsidRDefault="008E040C" w:rsidP="009601E8">
      <w:pPr>
        <w:tabs>
          <w:tab w:val="left" w:pos="6580"/>
        </w:tabs>
        <w:spacing w:after="0" w:line="240" w:lineRule="auto"/>
        <w:ind w:right="-20"/>
        <w:rPr>
          <w:rFonts w:eastAsia="Calibri" w:cs="Calibri"/>
          <w:spacing w:val="1"/>
          <w:position w:val="1"/>
          <w:sz w:val="24"/>
          <w:szCs w:val="24"/>
        </w:rPr>
      </w:pPr>
      <w:hyperlink r:id="rId8" w:history="1">
        <w:r w:rsidR="009601E8" w:rsidRPr="00E34565">
          <w:rPr>
            <w:rStyle w:val="Hyperlink"/>
          </w:rPr>
          <w:t xml:space="preserve">http://www.upworthy.com/this-school-totally-understands-the-difference-between-   learning-and- </w:t>
        </w:r>
        <w:proofErr w:type="spellStart"/>
        <w:r w:rsidR="009601E8" w:rsidRPr="00E34565">
          <w:rPr>
            <w:rStyle w:val="Hyperlink"/>
          </w:rPr>
          <w:t>education?g</w:t>
        </w:r>
        <w:proofErr w:type="spellEnd"/>
        <w:r w:rsidR="009601E8" w:rsidRPr="00E34565">
          <w:rPr>
            <w:rStyle w:val="Hyperlink"/>
          </w:rPr>
          <w:t>=2</w:t>
        </w:r>
      </w:hyperlink>
    </w:p>
    <w:p w14:paraId="0CE412DD" w14:textId="77777777" w:rsidR="00127510" w:rsidRPr="008F0810" w:rsidRDefault="003101D8" w:rsidP="008F0810">
      <w:pPr>
        <w:pStyle w:val="NormalWeb"/>
        <w:spacing w:before="0" w:beforeAutospacing="0" w:after="0" w:afterAutospacing="0"/>
        <w:rPr>
          <w:b/>
          <w:bCs/>
        </w:rPr>
      </w:pPr>
      <w:r>
        <w:rPr>
          <w:b/>
          <w:bCs/>
        </w:rPr>
        <w:t xml:space="preserve">  </w:t>
      </w:r>
    </w:p>
    <w:p w14:paraId="24B46414" w14:textId="77777777"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00AC5B19">
        <w:rPr>
          <w:rFonts w:eastAsia="Comic Sans MS" w:cs="Comic Sans MS"/>
          <w:b/>
          <w:color w:val="FF0000"/>
          <w:sz w:val="28"/>
          <w:szCs w:val="28"/>
        </w:rPr>
        <w:t>November 1</w:t>
      </w:r>
      <w:r w:rsidR="00813688">
        <w:rPr>
          <w:rFonts w:eastAsia="Comic Sans MS" w:cs="Comic Sans MS"/>
          <w:b/>
          <w:color w:val="FF0000"/>
          <w:sz w:val="28"/>
          <w:szCs w:val="28"/>
        </w:rPr>
        <w:t>9</w:t>
      </w:r>
      <w:r w:rsidR="00891827" w:rsidRPr="00A6040D">
        <w:rPr>
          <w:rFonts w:eastAsia="Comic Sans MS" w:cs="Comic Sans MS"/>
          <w:b/>
          <w:sz w:val="28"/>
          <w:szCs w:val="28"/>
        </w:rPr>
        <w:t xml:space="preserve"> meeting</w:t>
      </w:r>
      <w:r w:rsidR="00891827" w:rsidRPr="00775DBD">
        <w:rPr>
          <w:rFonts w:eastAsia="Comic Sans MS" w:cs="Comic Sans MS"/>
          <w:b/>
        </w:rPr>
        <w:t>:</w:t>
      </w:r>
    </w:p>
    <w:p w14:paraId="37702B28" w14:textId="77777777"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p>
    <w:p w14:paraId="653479D7" w14:textId="77777777" w:rsidR="00153309" w:rsidRPr="00775DBD"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Mark:  Facilitator/Time keeper</w:t>
      </w:r>
      <w:r w:rsidR="008F0810">
        <w:rPr>
          <w:rFonts w:eastAsia="Comic Sans MS" w:cs="Comic Sans MS"/>
        </w:rPr>
        <w:t>/Final</w:t>
      </w:r>
      <w:r w:rsidR="00AC5B19">
        <w:rPr>
          <w:rFonts w:eastAsia="Comic Sans MS" w:cs="Comic Sans MS"/>
        </w:rPr>
        <w:t xml:space="preserve"> Word Protocol</w:t>
      </w:r>
    </w:p>
    <w:p w14:paraId="293324EB" w14:textId="77777777"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AC5B19">
        <w:rPr>
          <w:rFonts w:eastAsia="Comic Sans MS" w:cs="Comic Sans MS"/>
        </w:rPr>
        <w:t>Entrance Ticket/</w:t>
      </w:r>
      <w:r w:rsidR="0057629B">
        <w:rPr>
          <w:rFonts w:eastAsia="Comic Sans MS" w:cs="Comic Sans MS"/>
        </w:rPr>
        <w:t>PLC Deliverables/</w:t>
      </w:r>
      <w:r w:rsidR="008F0810">
        <w:rPr>
          <w:rFonts w:eastAsia="Comic Sans MS" w:cs="Comic Sans MS"/>
        </w:rPr>
        <w:t>Plus Delta</w:t>
      </w:r>
    </w:p>
    <w:p w14:paraId="2A1C0FDB" w14:textId="77777777"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AC5B19">
        <w:rPr>
          <w:rFonts w:eastAsia="Comic Sans MS" w:cs="Comic Sans MS"/>
        </w:rPr>
        <w:t>/Video/PLC survey</w:t>
      </w:r>
    </w:p>
    <w:p w14:paraId="3AEFB3E8" w14:textId="77777777" w:rsidR="00D47EF1" w:rsidRPr="00D47EF1" w:rsidRDefault="00D47EF1" w:rsidP="00D47EF1">
      <w:pPr>
        <w:spacing w:after="0" w:line="240" w:lineRule="auto"/>
        <w:ind w:left="480" w:right="-20"/>
        <w:rPr>
          <w:rFonts w:eastAsia="Comic Sans MS" w:cs="Comic Sans MS"/>
        </w:rPr>
      </w:pPr>
    </w:p>
    <w:p w14:paraId="11991F26" w14:textId="77777777" w:rsidR="00276C39" w:rsidRDefault="00276C39" w:rsidP="00276C39">
      <w:pPr>
        <w:spacing w:after="0" w:line="240" w:lineRule="auto"/>
        <w:ind w:right="-20"/>
        <w:rPr>
          <w:rFonts w:eastAsia="Comic Sans MS" w:cs="Comic Sans MS"/>
        </w:rPr>
      </w:pPr>
    </w:p>
    <w:p w14:paraId="3A4CBF6F" w14:textId="77777777" w:rsidR="009E391B" w:rsidRPr="008F0810" w:rsidRDefault="00276C39" w:rsidP="00276C39">
      <w:pPr>
        <w:spacing w:after="0" w:line="240" w:lineRule="auto"/>
        <w:ind w:right="-20"/>
        <w:rPr>
          <w:rFonts w:eastAsia="Comic Sans MS" w:cs="Comic Sans MS"/>
          <w:b/>
          <w:sz w:val="28"/>
          <w:szCs w:val="28"/>
        </w:rPr>
      </w:pPr>
      <w:r>
        <w:rPr>
          <w:rFonts w:eastAsia="Comic Sans MS" w:cs="Comic Sans MS"/>
        </w:rPr>
        <w:t xml:space="preserve">  </w:t>
      </w:r>
      <w:r w:rsidR="00C96746">
        <w:rPr>
          <w:rFonts w:eastAsia="Comic Sans MS" w:cs="Comic Sans MS"/>
          <w:b/>
          <w:sz w:val="28"/>
          <w:szCs w:val="28"/>
        </w:rPr>
        <w:t>Vocabulary for the coming</w:t>
      </w:r>
      <w:r w:rsidR="008F0810" w:rsidRPr="008F0810">
        <w:rPr>
          <w:rFonts w:eastAsia="Comic Sans MS" w:cs="Comic Sans MS"/>
          <w:b/>
          <w:sz w:val="28"/>
          <w:szCs w:val="28"/>
        </w:rPr>
        <w:t xml:space="preserve"> month</w:t>
      </w:r>
      <w:r w:rsidRPr="008F0810">
        <w:rPr>
          <w:rFonts w:eastAsia="Comic Sans MS" w:cs="Comic Sans MS"/>
          <w:b/>
          <w:sz w:val="28"/>
          <w:szCs w:val="28"/>
        </w:rPr>
        <w:t xml:space="preserve">: </w:t>
      </w:r>
    </w:p>
    <w:p w14:paraId="2D58DBDE" w14:textId="77777777" w:rsidR="00276C39" w:rsidRPr="008F0810" w:rsidRDefault="00C05A62" w:rsidP="008F0810">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Endurance</w:t>
      </w:r>
      <w:r w:rsidR="008F0810" w:rsidRPr="008F0810">
        <w:rPr>
          <w:rFonts w:eastAsia="Comic Sans MS" w:cs="Comic Sans MS"/>
          <w:b/>
          <w:sz w:val="18"/>
          <w:szCs w:val="18"/>
        </w:rPr>
        <w:tab/>
      </w:r>
      <w:r w:rsidR="008F0810" w:rsidRPr="008F0810">
        <w:rPr>
          <w:rFonts w:eastAsia="Comic Sans MS" w:cs="Comic Sans MS"/>
          <w:b/>
          <w:sz w:val="18"/>
          <w:szCs w:val="18"/>
        </w:rPr>
        <w:tab/>
      </w:r>
      <w:r w:rsidR="008F0810" w:rsidRPr="008F0810">
        <w:rPr>
          <w:rFonts w:eastAsia="Comic Sans MS" w:cs="Comic Sans MS"/>
          <w:b/>
          <w:sz w:val="18"/>
          <w:szCs w:val="18"/>
        </w:rPr>
        <w:tab/>
      </w:r>
    </w:p>
    <w:p w14:paraId="44F7A59F" w14:textId="77777777"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Leverage</w:t>
      </w:r>
    </w:p>
    <w:p w14:paraId="6B9993A9" w14:textId="77777777"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Readiness</w:t>
      </w:r>
    </w:p>
    <w:p w14:paraId="7DC29E7F" w14:textId="77777777"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Vision</w:t>
      </w:r>
    </w:p>
    <w:p w14:paraId="2E4761C1" w14:textId="77777777"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Collective responsibility</w:t>
      </w:r>
    </w:p>
    <w:p w14:paraId="5842BFA5" w14:textId="77777777" w:rsidR="00D47EF1" w:rsidRPr="00D47EF1" w:rsidRDefault="00D47EF1" w:rsidP="00D47EF1">
      <w:pPr>
        <w:spacing w:after="0" w:line="240" w:lineRule="auto"/>
        <w:ind w:left="360" w:right="-20"/>
        <w:rPr>
          <w:rFonts w:eastAsia="Comic Sans MS" w:cs="Comic Sans MS"/>
          <w:b/>
          <w:sz w:val="18"/>
          <w:szCs w:val="18"/>
        </w:rPr>
      </w:pPr>
    </w:p>
    <w:p w14:paraId="4C1479B3" w14:textId="1B0CE1E5" w:rsidR="00D47EF1" w:rsidRDefault="00D47EF1" w:rsidP="00D47EF1">
      <w:pPr>
        <w:spacing w:after="0" w:line="240" w:lineRule="auto"/>
        <w:ind w:right="-20"/>
        <w:rPr>
          <w:rFonts w:eastAsia="Comic Sans MS" w:cs="Comic Sans MS"/>
          <w:b/>
          <w:color w:val="FF0000"/>
          <w:sz w:val="24"/>
          <w:szCs w:val="24"/>
        </w:rPr>
      </w:pPr>
      <w:r w:rsidRPr="00D47EF1">
        <w:rPr>
          <w:rFonts w:eastAsia="Comic Sans MS" w:cs="Comic Sans MS"/>
          <w:b/>
          <w:color w:val="FF0000"/>
          <w:sz w:val="24"/>
          <w:szCs w:val="24"/>
        </w:rPr>
        <w:lastRenderedPageBreak/>
        <w:t>Participants present:</w:t>
      </w:r>
    </w:p>
    <w:p w14:paraId="1016CC6D" w14:textId="7976C520" w:rsidR="00775DBD" w:rsidRPr="00E951E8" w:rsidRDefault="00D47EF1" w:rsidP="008D37CD">
      <w:pPr>
        <w:spacing w:after="0" w:line="240" w:lineRule="auto"/>
        <w:ind w:right="-20"/>
        <w:rPr>
          <w:rFonts w:eastAsia="Comic Sans MS" w:cs="Comic Sans MS"/>
          <w:color w:val="FF0000"/>
        </w:rPr>
      </w:pPr>
      <w:r>
        <w:rPr>
          <w:rFonts w:eastAsia="Comic Sans MS" w:cs="Comic Sans MS"/>
          <w:color w:val="FF0000"/>
        </w:rPr>
        <w:t xml:space="preserve">Mark Thane, Heather Davis Schmidt, Karen Allen, Alex Apostle, John Matt, Trevor </w:t>
      </w:r>
      <w:proofErr w:type="spellStart"/>
      <w:r>
        <w:rPr>
          <w:rFonts w:eastAsia="Comic Sans MS" w:cs="Comic Sans MS"/>
          <w:color w:val="FF0000"/>
        </w:rPr>
        <w:t>Laboski</w:t>
      </w:r>
      <w:proofErr w:type="spellEnd"/>
      <w:r>
        <w:rPr>
          <w:rFonts w:eastAsia="Comic Sans MS" w:cs="Comic Sans MS"/>
          <w:color w:val="FF0000"/>
        </w:rPr>
        <w:t xml:space="preserve">, Jerry </w:t>
      </w:r>
      <w:proofErr w:type="spellStart"/>
      <w:r>
        <w:rPr>
          <w:rFonts w:eastAsia="Comic Sans MS" w:cs="Comic Sans MS"/>
          <w:color w:val="FF0000"/>
        </w:rPr>
        <w:t>Seidensticker</w:t>
      </w:r>
      <w:proofErr w:type="spellEnd"/>
      <w:r>
        <w:rPr>
          <w:rFonts w:eastAsia="Comic Sans MS" w:cs="Comic Sans MS"/>
          <w:color w:val="FF0000"/>
        </w:rPr>
        <w:t xml:space="preserve">, Matt Clausen, Jane Bennett, John Combs, Bob Gearhart, Tom Blakely, Jennifer Courtney, Cindy Christensen, Roberta Stengel, Kelly </w:t>
      </w:r>
      <w:proofErr w:type="spellStart"/>
      <w:r>
        <w:rPr>
          <w:rFonts w:eastAsia="Comic Sans MS" w:cs="Comic Sans MS"/>
          <w:color w:val="FF0000"/>
        </w:rPr>
        <w:t>Chumrau</w:t>
      </w:r>
      <w:proofErr w:type="spellEnd"/>
      <w:r>
        <w:rPr>
          <w:rFonts w:eastAsia="Comic Sans MS" w:cs="Comic Sans MS"/>
          <w:color w:val="FF0000"/>
        </w:rPr>
        <w:t xml:space="preserve">, Julie </w:t>
      </w:r>
      <w:proofErr w:type="spellStart"/>
      <w:r>
        <w:rPr>
          <w:rFonts w:eastAsia="Comic Sans MS" w:cs="Comic Sans MS"/>
          <w:color w:val="FF0000"/>
        </w:rPr>
        <w:t>Robitaille</w:t>
      </w:r>
      <w:proofErr w:type="spellEnd"/>
      <w:r>
        <w:rPr>
          <w:rFonts w:eastAsia="Comic Sans MS" w:cs="Comic Sans MS"/>
          <w:color w:val="FF0000"/>
        </w:rPr>
        <w:t>, Chris Stevens, Ginny Haines, Amy Shattuck, Julie McCarthy-</w:t>
      </w:r>
      <w:proofErr w:type="spellStart"/>
      <w:r>
        <w:rPr>
          <w:rFonts w:eastAsia="Comic Sans MS" w:cs="Comic Sans MS"/>
          <w:color w:val="FF0000"/>
        </w:rPr>
        <w:t>McLaverty</w:t>
      </w:r>
      <w:proofErr w:type="spellEnd"/>
      <w:r>
        <w:rPr>
          <w:rFonts w:eastAsia="Comic Sans MS" w:cs="Comic Sans MS"/>
          <w:color w:val="FF0000"/>
        </w:rPr>
        <w:t xml:space="preserve">, Kathleen </w:t>
      </w:r>
      <w:proofErr w:type="spellStart"/>
      <w:r>
        <w:rPr>
          <w:rFonts w:eastAsia="Comic Sans MS" w:cs="Comic Sans MS"/>
          <w:color w:val="FF0000"/>
        </w:rPr>
        <w:t>Nerison</w:t>
      </w:r>
      <w:proofErr w:type="spellEnd"/>
      <w:r>
        <w:rPr>
          <w:rFonts w:eastAsia="Comic Sans MS" w:cs="Comic Sans MS"/>
          <w:color w:val="FF0000"/>
        </w:rPr>
        <w:t xml:space="preserve">, Dave </w:t>
      </w:r>
      <w:proofErr w:type="spellStart"/>
      <w:r>
        <w:rPr>
          <w:rFonts w:eastAsia="Comic Sans MS" w:cs="Comic Sans MS"/>
          <w:color w:val="FF0000"/>
        </w:rPr>
        <w:t>Rott</w:t>
      </w:r>
      <w:proofErr w:type="spellEnd"/>
      <w:r>
        <w:rPr>
          <w:rFonts w:eastAsia="Comic Sans MS" w:cs="Comic Sans MS"/>
          <w:color w:val="FF0000"/>
        </w:rPr>
        <w:t xml:space="preserve">, Steve </w:t>
      </w:r>
      <w:proofErr w:type="spellStart"/>
      <w:r>
        <w:rPr>
          <w:rFonts w:eastAsia="Comic Sans MS" w:cs="Comic Sans MS"/>
          <w:color w:val="FF0000"/>
        </w:rPr>
        <w:t>Mutchler</w:t>
      </w:r>
      <w:proofErr w:type="spellEnd"/>
      <w:r>
        <w:rPr>
          <w:rFonts w:eastAsia="Comic Sans MS" w:cs="Comic Sans MS"/>
          <w:color w:val="FF0000"/>
        </w:rPr>
        <w:t xml:space="preserve">, Brian </w:t>
      </w:r>
      <w:proofErr w:type="spellStart"/>
      <w:r>
        <w:rPr>
          <w:rFonts w:eastAsia="Comic Sans MS" w:cs="Comic Sans MS"/>
          <w:color w:val="FF0000"/>
        </w:rPr>
        <w:t>Bessette</w:t>
      </w:r>
      <w:proofErr w:type="spellEnd"/>
      <w:r>
        <w:rPr>
          <w:rFonts w:eastAsia="Comic Sans MS" w:cs="Comic Sans MS"/>
          <w:color w:val="FF0000"/>
        </w:rPr>
        <w:t xml:space="preserve">, Brian </w:t>
      </w:r>
      <w:proofErr w:type="spellStart"/>
      <w:r>
        <w:rPr>
          <w:rFonts w:eastAsia="Comic Sans MS" w:cs="Comic Sans MS"/>
          <w:color w:val="FF0000"/>
        </w:rPr>
        <w:t>Fortmann</w:t>
      </w:r>
      <w:proofErr w:type="spellEnd"/>
      <w:r>
        <w:rPr>
          <w:rFonts w:eastAsia="Comic Sans MS" w:cs="Comic Sans MS"/>
          <w:color w:val="FF0000"/>
        </w:rPr>
        <w:t xml:space="preserve">, Carol </w:t>
      </w:r>
      <w:proofErr w:type="spellStart"/>
      <w:r>
        <w:rPr>
          <w:rFonts w:eastAsia="Comic Sans MS" w:cs="Comic Sans MS"/>
          <w:color w:val="FF0000"/>
        </w:rPr>
        <w:t>Ewen</w:t>
      </w:r>
      <w:proofErr w:type="spellEnd"/>
      <w:r>
        <w:rPr>
          <w:rFonts w:eastAsia="Comic Sans MS" w:cs="Comic Sans MS"/>
          <w:color w:val="FF0000"/>
        </w:rPr>
        <w:t xml:space="preserve">, Lynn Farmer, Libby Oliver, Susan Anderson, </w:t>
      </w:r>
      <w:proofErr w:type="spellStart"/>
      <w:r>
        <w:rPr>
          <w:rFonts w:eastAsia="Comic Sans MS" w:cs="Comic Sans MS"/>
          <w:color w:val="FF0000"/>
        </w:rPr>
        <w:t>Alanna</w:t>
      </w:r>
      <w:proofErr w:type="spellEnd"/>
      <w:r>
        <w:rPr>
          <w:rFonts w:eastAsia="Comic Sans MS" w:cs="Comic Sans MS"/>
          <w:color w:val="FF0000"/>
        </w:rPr>
        <w:t xml:space="preserve"> </w:t>
      </w:r>
      <w:proofErr w:type="spellStart"/>
      <w:r>
        <w:rPr>
          <w:rFonts w:eastAsia="Comic Sans MS" w:cs="Comic Sans MS"/>
          <w:color w:val="FF0000"/>
        </w:rPr>
        <w:t>Vaneps</w:t>
      </w:r>
      <w:proofErr w:type="spellEnd"/>
      <w:r>
        <w:rPr>
          <w:rFonts w:eastAsia="Comic Sans MS" w:cs="Comic Sans MS"/>
          <w:color w:val="FF0000"/>
        </w:rPr>
        <w:t>, Craig Henkel</w:t>
      </w:r>
    </w:p>
    <w:p w14:paraId="55AD2320" w14:textId="77777777" w:rsidR="00655B42" w:rsidRDefault="00655B42" w:rsidP="008D37CD">
      <w:pPr>
        <w:spacing w:after="0" w:line="240" w:lineRule="auto"/>
        <w:ind w:right="-20"/>
        <w:rPr>
          <w:rFonts w:eastAsia="Calibri" w:cs="Calibri"/>
          <w:b/>
          <w:i/>
        </w:rPr>
      </w:pPr>
    </w:p>
    <w:p w14:paraId="6E295EEF" w14:textId="77777777"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14:paraId="0427387E" w14:textId="77777777"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2BEEA2" w14:textId="77777777"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6EA7C6" w14:textId="77777777"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14:paraId="00BA1A4E" w14:textId="77777777" w:rsidTr="00FE7ACF">
        <w:trPr>
          <w:gridAfter w:val="1"/>
          <w:wAfter w:w="8550" w:type="dxa"/>
          <w:trHeight w:hRule="exact" w:val="3106"/>
        </w:trPr>
        <w:tc>
          <w:tcPr>
            <w:tcW w:w="1516" w:type="dxa"/>
            <w:tcBorders>
              <w:top w:val="single" w:sz="4" w:space="0" w:color="000000"/>
              <w:left w:val="single" w:sz="4" w:space="0" w:color="000000"/>
              <w:bottom w:val="single" w:sz="4" w:space="0" w:color="000000"/>
              <w:right w:val="single" w:sz="4" w:space="0" w:color="000000"/>
            </w:tcBorders>
          </w:tcPr>
          <w:p w14:paraId="6FAED9EA" w14:textId="77777777" w:rsidR="00891827" w:rsidRPr="00C51C36" w:rsidRDefault="006221D1"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1:15</w:t>
            </w:r>
            <w:r w:rsidR="00C51C36">
              <w:rPr>
                <w:rFonts w:eastAsia="Calibri" w:cs="Calibri"/>
                <w:b/>
                <w:bCs/>
                <w:spacing w:val="-1"/>
                <w:position w:val="1"/>
                <w:sz w:val="18"/>
                <w:szCs w:val="18"/>
              </w:rPr>
              <w:t>-1:</w:t>
            </w:r>
            <w:r>
              <w:rPr>
                <w:rFonts w:eastAsia="Calibri" w:cs="Calibri"/>
                <w:b/>
                <w:bCs/>
                <w:spacing w:val="-1"/>
                <w:position w:val="1"/>
                <w:sz w:val="18"/>
                <w:szCs w:val="18"/>
              </w:rPr>
              <w:t>2</w:t>
            </w:r>
            <w:r w:rsidR="00137D4E">
              <w:rPr>
                <w:rFonts w:eastAsia="Calibri" w:cs="Calibri"/>
                <w:b/>
                <w:bCs/>
                <w:spacing w:val="-1"/>
                <w:position w:val="1"/>
                <w:sz w:val="18"/>
                <w:szCs w:val="18"/>
              </w:rPr>
              <w:t>0</w:t>
            </w:r>
          </w:p>
        </w:tc>
        <w:tc>
          <w:tcPr>
            <w:tcW w:w="8550" w:type="dxa"/>
            <w:tcBorders>
              <w:top w:val="single" w:sz="4" w:space="0" w:color="000000"/>
              <w:left w:val="single" w:sz="4" w:space="0" w:color="000000"/>
              <w:bottom w:val="single" w:sz="4" w:space="0" w:color="000000"/>
              <w:right w:val="single" w:sz="4" w:space="0" w:color="000000"/>
            </w:tcBorders>
          </w:tcPr>
          <w:p w14:paraId="21EAE34A" w14:textId="77777777" w:rsidR="00D313DB" w:rsidRPr="006221D1"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009601E8">
              <w:rPr>
                <w:rFonts w:eastAsia="Calibri" w:cs="Calibri"/>
                <w:spacing w:val="1"/>
                <w:position w:val="1"/>
                <w:sz w:val="24"/>
                <w:szCs w:val="24"/>
              </w:rPr>
              <w:t>Entrance Ticket</w:t>
            </w:r>
            <w:r w:rsidR="008F0810">
              <w:rPr>
                <w:rFonts w:eastAsia="Calibri" w:cs="Calibri"/>
                <w:spacing w:val="1"/>
                <w:position w:val="1"/>
                <w:sz w:val="24"/>
                <w:szCs w:val="24"/>
              </w:rPr>
              <w:t>—</w:t>
            </w:r>
            <w:r w:rsidR="008F0810" w:rsidRPr="00584E2C">
              <w:rPr>
                <w:rFonts w:eastAsia="Calibri" w:cs="Calibri"/>
                <w:b/>
                <w:i/>
                <w:spacing w:val="1"/>
                <w:position w:val="1"/>
                <w:sz w:val="24"/>
                <w:szCs w:val="24"/>
              </w:rPr>
              <w:t>consistent in our</w:t>
            </w:r>
            <w:r w:rsidR="00584E2C">
              <w:rPr>
                <w:rFonts w:eastAsia="Calibri" w:cs="Calibri"/>
                <w:b/>
                <w:i/>
                <w:spacing w:val="1"/>
                <w:position w:val="1"/>
                <w:sz w:val="24"/>
                <w:szCs w:val="24"/>
              </w:rPr>
              <w:t xml:space="preserve"> PLC</w:t>
            </w:r>
            <w:r w:rsidR="008F0810" w:rsidRPr="00584E2C">
              <w:rPr>
                <w:rFonts w:eastAsia="Calibri" w:cs="Calibri"/>
                <w:b/>
                <w:i/>
                <w:spacing w:val="1"/>
                <w:position w:val="1"/>
                <w:sz w:val="24"/>
                <w:szCs w:val="24"/>
              </w:rPr>
              <w:t xml:space="preserve"> language</w:t>
            </w:r>
            <w:r w:rsidR="00137D4E">
              <w:rPr>
                <w:rFonts w:eastAsia="Calibri" w:cs="Calibri"/>
                <w:spacing w:val="1"/>
                <w:position w:val="1"/>
                <w:sz w:val="24"/>
                <w:szCs w:val="24"/>
              </w:rPr>
              <w:t xml:space="preserve">                      </w:t>
            </w:r>
            <w:r w:rsidR="00584E2C">
              <w:rPr>
                <w:rFonts w:eastAsia="Calibri" w:cs="Calibri"/>
                <w:spacing w:val="1"/>
                <w:position w:val="1"/>
                <w:sz w:val="24"/>
                <w:szCs w:val="24"/>
              </w:rPr>
              <w:t xml:space="preserve">                 </w:t>
            </w:r>
            <w:r w:rsidR="00137D4E">
              <w:rPr>
                <w:rFonts w:eastAsia="Calibri" w:cs="Calibri"/>
                <w:spacing w:val="1"/>
                <w:position w:val="1"/>
                <w:sz w:val="24"/>
                <w:szCs w:val="24"/>
              </w:rPr>
              <w:t>Heather</w:t>
            </w:r>
            <w:r w:rsidRPr="00036E0E">
              <w:rPr>
                <w:rFonts w:eastAsia="Calibri" w:cs="Calibri"/>
                <w:spacing w:val="1"/>
                <w:position w:val="1"/>
                <w:sz w:val="24"/>
                <w:szCs w:val="24"/>
              </w:rPr>
              <w:t xml:space="preserve">  </w:t>
            </w:r>
            <w:r w:rsidRPr="00036E0E">
              <w:rPr>
                <w:rFonts w:eastAsia="Calibri" w:cs="Calibri"/>
                <w:spacing w:val="1"/>
                <w:position w:val="1"/>
                <w:sz w:val="18"/>
                <w:szCs w:val="18"/>
              </w:rPr>
              <w:t xml:space="preserve"> </w:t>
            </w:r>
            <w:r w:rsidR="009601E8">
              <w:rPr>
                <w:rFonts w:eastAsia="Calibri" w:cs="Calibri"/>
                <w:spacing w:val="1"/>
                <w:position w:val="1"/>
                <w:sz w:val="18"/>
                <w:szCs w:val="18"/>
              </w:rPr>
              <w:t xml:space="preserve">                                                                                                          </w:t>
            </w:r>
            <w:r w:rsidR="00137D4E">
              <w:rPr>
                <w:rFonts w:eastAsia="Calibri" w:cs="Calibri"/>
                <w:spacing w:val="1"/>
                <w:position w:val="1"/>
                <w:sz w:val="18"/>
                <w:szCs w:val="18"/>
              </w:rPr>
              <w:t xml:space="preserve">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w:t>
            </w:r>
            <w:r w:rsidR="008541D1">
              <w:rPr>
                <w:rFonts w:eastAsia="Calibri" w:cs="Calibri"/>
                <w:spacing w:val="1"/>
                <w:position w:val="1"/>
                <w:sz w:val="24"/>
                <w:szCs w:val="24"/>
              </w:rPr>
              <w:t xml:space="preserve">                                                                        </w:t>
            </w:r>
          </w:p>
          <w:p w14:paraId="4B1E5C55" w14:textId="77777777" w:rsidR="009601E8" w:rsidRPr="00137D4E"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Each member defines one</w:t>
            </w:r>
            <w:r w:rsidR="00C96746">
              <w:rPr>
                <w:rFonts w:eastAsia="Calibri" w:cs="Calibri"/>
                <w:spacing w:val="1"/>
                <w:position w:val="1"/>
                <w:sz w:val="24"/>
                <w:szCs w:val="24"/>
              </w:rPr>
              <w:t xml:space="preserve"> focus PLC vocabulary</w:t>
            </w:r>
            <w:r>
              <w:rPr>
                <w:rFonts w:eastAsia="Calibri" w:cs="Calibri"/>
                <w:spacing w:val="1"/>
                <w:position w:val="1"/>
                <w:sz w:val="24"/>
                <w:szCs w:val="24"/>
              </w:rPr>
              <w:t xml:space="preserve"> word—2 minutes</w:t>
            </w:r>
          </w:p>
          <w:p w14:paraId="66C90989" w14:textId="77777777" w:rsidR="008541D1" w:rsidRPr="009601E8"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Share out (3</w:t>
            </w:r>
            <w:r w:rsidR="009601E8">
              <w:rPr>
                <w:rFonts w:eastAsia="Calibri" w:cs="Calibri"/>
                <w:spacing w:val="1"/>
                <w:position w:val="1"/>
                <w:sz w:val="24"/>
                <w:szCs w:val="24"/>
              </w:rPr>
              <w:t xml:space="preserve"> minutes)</w:t>
            </w:r>
          </w:p>
          <w:p w14:paraId="497FB2BF"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42F92B65" w14:textId="77777777" w:rsidR="008541D1" w:rsidRDefault="008F0810" w:rsidP="00701DF2">
            <w:pPr>
              <w:tabs>
                <w:tab w:val="left" w:pos="6580"/>
              </w:tabs>
              <w:spacing w:after="0" w:line="240" w:lineRule="auto"/>
              <w:ind w:right="-20"/>
              <w:rPr>
                <w:rFonts w:eastAsia="Calibri" w:cs="Calibri"/>
                <w:b/>
                <w:i/>
                <w:spacing w:val="1"/>
                <w:position w:val="1"/>
                <w:sz w:val="24"/>
                <w:szCs w:val="24"/>
              </w:rPr>
            </w:pPr>
            <w:r>
              <w:rPr>
                <w:rFonts w:eastAsia="Calibri" w:cs="Calibri"/>
                <w:spacing w:val="1"/>
                <w:position w:val="1"/>
                <w:sz w:val="20"/>
                <w:szCs w:val="20"/>
              </w:rPr>
              <w:t xml:space="preserve"> </w:t>
            </w:r>
            <w:r>
              <w:rPr>
                <w:rFonts w:eastAsia="Calibri" w:cs="Calibri"/>
                <w:b/>
                <w:spacing w:val="1"/>
                <w:position w:val="1"/>
                <w:sz w:val="24"/>
                <w:szCs w:val="24"/>
              </w:rPr>
              <w:t xml:space="preserve">Protocol:  </w:t>
            </w:r>
            <w:r>
              <w:rPr>
                <w:rFonts w:eastAsia="Calibri" w:cs="Calibri"/>
                <w:b/>
                <w:i/>
                <w:spacing w:val="1"/>
                <w:position w:val="1"/>
                <w:sz w:val="24"/>
                <w:szCs w:val="24"/>
              </w:rPr>
              <w:t>Cold Call</w:t>
            </w:r>
          </w:p>
          <w:p w14:paraId="6C028BA5" w14:textId="77777777" w:rsidR="00FE7ACF" w:rsidRDefault="00534EF5" w:rsidP="00701DF2">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 xml:space="preserve">Heather </w:t>
            </w:r>
            <w:r w:rsidR="00FE7ACF">
              <w:rPr>
                <w:rFonts w:eastAsia="Calibri" w:cs="Calibri"/>
                <w:color w:val="FF0000"/>
                <w:spacing w:val="1"/>
                <w:position w:val="1"/>
                <w:sz w:val="24"/>
                <w:szCs w:val="24"/>
              </w:rPr>
              <w:t>welcomed Dr. John Matt from UM – SHAPE P20 collaboration.</w:t>
            </w:r>
          </w:p>
          <w:p w14:paraId="38B41D7F" w14:textId="77777777" w:rsidR="00FE7ACF" w:rsidRDefault="00FE7ACF" w:rsidP="00701DF2">
            <w:pPr>
              <w:tabs>
                <w:tab w:val="left" w:pos="6580"/>
              </w:tabs>
              <w:spacing w:after="0" w:line="240" w:lineRule="auto"/>
              <w:ind w:right="-20"/>
              <w:rPr>
                <w:rFonts w:eastAsia="Calibri" w:cs="Calibri"/>
                <w:color w:val="FF0000"/>
                <w:spacing w:val="1"/>
                <w:position w:val="1"/>
                <w:sz w:val="24"/>
                <w:szCs w:val="24"/>
              </w:rPr>
            </w:pPr>
          </w:p>
          <w:p w14:paraId="70DC61FB" w14:textId="77777777" w:rsidR="00534EF5" w:rsidRPr="00534EF5" w:rsidRDefault="00FE7ACF" w:rsidP="00701DF2">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Heather r</w:t>
            </w:r>
            <w:r w:rsidR="00534EF5">
              <w:rPr>
                <w:rFonts w:eastAsia="Calibri" w:cs="Calibri"/>
                <w:color w:val="FF0000"/>
                <w:spacing w:val="1"/>
                <w:position w:val="1"/>
                <w:sz w:val="24"/>
                <w:szCs w:val="24"/>
              </w:rPr>
              <w:t>eviewed 5 vocabulary words/phrases from the September 2013 K-12 Leadership Team PLC meeting: PLC, collaboration, team, team norms, critical questions for team consideration</w:t>
            </w:r>
            <w:r>
              <w:rPr>
                <w:rFonts w:eastAsia="Calibri" w:cs="Calibri"/>
                <w:color w:val="FF0000"/>
                <w:spacing w:val="1"/>
                <w:position w:val="1"/>
                <w:sz w:val="24"/>
                <w:szCs w:val="24"/>
              </w:rPr>
              <w:t>.</w:t>
            </w:r>
          </w:p>
          <w:p w14:paraId="51A7DA03"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2F637A6F"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165CC9E5" w14:textId="77777777"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14:paraId="5929858D" w14:textId="77777777" w:rsidTr="00FE7ACF">
        <w:trPr>
          <w:trHeight w:hRule="exact" w:val="1351"/>
        </w:trPr>
        <w:tc>
          <w:tcPr>
            <w:tcW w:w="1516" w:type="dxa"/>
            <w:tcBorders>
              <w:top w:val="single" w:sz="4" w:space="0" w:color="000000"/>
              <w:left w:val="single" w:sz="4" w:space="0" w:color="000000"/>
              <w:bottom w:val="single" w:sz="4" w:space="0" w:color="000000"/>
              <w:right w:val="single" w:sz="4" w:space="0" w:color="000000"/>
            </w:tcBorders>
          </w:tcPr>
          <w:p w14:paraId="7E8FDA14" w14:textId="77777777"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sidR="00137D4E">
              <w:rPr>
                <w:rFonts w:eastAsia="Calibri" w:cs="Calibri"/>
                <w:b/>
                <w:bCs/>
                <w:spacing w:val="-1"/>
                <w:position w:val="1"/>
                <w:sz w:val="18"/>
                <w:szCs w:val="18"/>
              </w:rPr>
              <w:t>1:20</w:t>
            </w:r>
            <w:r>
              <w:rPr>
                <w:rFonts w:eastAsia="Calibri" w:cs="Calibri"/>
                <w:b/>
                <w:bCs/>
                <w:spacing w:val="-1"/>
                <w:position w:val="1"/>
                <w:sz w:val="18"/>
                <w:szCs w:val="18"/>
              </w:rPr>
              <w:t>-1:</w:t>
            </w:r>
            <w:r w:rsidR="006221D1">
              <w:rPr>
                <w:rFonts w:eastAsia="Calibri" w:cs="Calibri"/>
                <w:b/>
                <w:bCs/>
                <w:spacing w:val="-1"/>
                <w:position w:val="1"/>
                <w:sz w:val="18"/>
                <w:szCs w:val="18"/>
              </w:rPr>
              <w:t>3</w:t>
            </w:r>
            <w:r w:rsidR="00137D4E">
              <w:rPr>
                <w:rFonts w:eastAsia="Calibri" w:cs="Calibri"/>
                <w:b/>
                <w:bCs/>
                <w:spacing w:val="-1"/>
                <w:position w:val="1"/>
                <w:sz w:val="18"/>
                <w:szCs w:val="18"/>
              </w:rPr>
              <w:t>0</w:t>
            </w:r>
          </w:p>
        </w:tc>
        <w:tc>
          <w:tcPr>
            <w:tcW w:w="8550" w:type="dxa"/>
            <w:tcBorders>
              <w:top w:val="single" w:sz="4" w:space="0" w:color="000000"/>
              <w:left w:val="single" w:sz="4" w:space="0" w:color="000000"/>
              <w:bottom w:val="single" w:sz="4" w:space="0" w:color="000000"/>
              <w:right w:val="single" w:sz="4" w:space="0" w:color="000000"/>
            </w:tcBorders>
          </w:tcPr>
          <w:p w14:paraId="6FAE36DD" w14:textId="77777777" w:rsidR="00FE7ACF"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sidRPr="009601E8">
              <w:rPr>
                <w:rFonts w:eastAsia="Calibri" w:cs="Calibri"/>
                <w:bCs/>
                <w:spacing w:val="-1"/>
                <w:position w:val="1"/>
                <w:sz w:val="24"/>
                <w:szCs w:val="24"/>
              </w:rPr>
              <w:t xml:space="preserve">Alex  </w:t>
            </w:r>
            <w:r>
              <w:rPr>
                <w:rFonts w:eastAsia="Calibri" w:cs="Calibri"/>
                <w:bCs/>
                <w:spacing w:val="-1"/>
                <w:position w:val="1"/>
                <w:sz w:val="24"/>
                <w:szCs w:val="24"/>
              </w:rPr>
              <w:t xml:space="preserve">            </w:t>
            </w:r>
          </w:p>
          <w:p w14:paraId="097B9C92" w14:textId="77777777" w:rsidR="00036E0E" w:rsidRPr="00036E0E" w:rsidRDefault="00FE7ACF" w:rsidP="00FE7ACF">
            <w:pPr>
              <w:spacing w:after="0" w:line="240" w:lineRule="auto"/>
              <w:ind w:right="-20"/>
              <w:rPr>
                <w:rFonts w:eastAsia="Calibri" w:cs="Calibri"/>
                <w:bCs/>
                <w:spacing w:val="-1"/>
                <w:position w:val="1"/>
                <w:sz w:val="24"/>
                <w:szCs w:val="24"/>
              </w:rPr>
            </w:pPr>
            <w:r>
              <w:rPr>
                <w:rFonts w:eastAsia="Calibri" w:cs="Calibri"/>
                <w:bCs/>
                <w:color w:val="FF0000"/>
                <w:spacing w:val="-1"/>
                <w:position w:val="1"/>
                <w:sz w:val="24"/>
                <w:szCs w:val="24"/>
              </w:rPr>
              <w:t>Dr. Apostle welcomed Dr. Matt and shared the importance of the MCPS/UM collaboration to our work. Dr. Apostle focused on the importance of our collaborative work, becoming a culture of professional learning communities and shared leadership.</w:t>
            </w:r>
          </w:p>
        </w:tc>
        <w:tc>
          <w:tcPr>
            <w:tcW w:w="8550" w:type="dxa"/>
          </w:tcPr>
          <w:p w14:paraId="6632503F" w14:textId="77777777"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14:paraId="333D7E78" w14:textId="77777777" w:rsidR="00C51C36" w:rsidRPr="00FE7ACF" w:rsidRDefault="00C51C36" w:rsidP="00FE7ACF">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C51C36">
              <w:rPr>
                <w:rFonts w:ascii="Comic Sans MS" w:eastAsia="Calibri" w:hAnsi="Comic Sans MS" w:cs="Calibri"/>
                <w:spacing w:val="1"/>
                <w:position w:val="1"/>
                <w:sz w:val="18"/>
                <w:szCs w:val="18"/>
              </w:rPr>
              <w:t xml:space="preserve"> </w:t>
            </w:r>
          </w:p>
        </w:tc>
      </w:tr>
      <w:tr w:rsidR="00C51C36" w:rsidRPr="00523C5F" w14:paraId="35C9649F" w14:textId="77777777" w:rsidTr="00FE7ACF">
        <w:trPr>
          <w:gridAfter w:val="1"/>
          <w:wAfter w:w="8550" w:type="dxa"/>
          <w:trHeight w:hRule="exact" w:val="3781"/>
        </w:trPr>
        <w:tc>
          <w:tcPr>
            <w:tcW w:w="1516" w:type="dxa"/>
            <w:tcBorders>
              <w:top w:val="single" w:sz="4" w:space="0" w:color="000000"/>
              <w:left w:val="single" w:sz="4" w:space="0" w:color="000000"/>
              <w:bottom w:val="single" w:sz="4" w:space="0" w:color="000000"/>
              <w:right w:val="single" w:sz="4" w:space="0" w:color="000000"/>
            </w:tcBorders>
          </w:tcPr>
          <w:p w14:paraId="28F568C3" w14:textId="77777777"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w:t>
            </w:r>
            <w:r w:rsidR="00137D4E">
              <w:rPr>
                <w:rFonts w:eastAsia="Calibri" w:cs="Calibri"/>
                <w:b/>
                <w:bCs/>
                <w:spacing w:val="-1"/>
                <w:position w:val="1"/>
                <w:sz w:val="18"/>
                <w:szCs w:val="18"/>
              </w:rPr>
              <w:t>30-1:4</w:t>
            </w:r>
            <w:r w:rsidR="008F0810">
              <w:rPr>
                <w:rFonts w:eastAsia="Calibri" w:cs="Calibri"/>
                <w:b/>
                <w:bCs/>
                <w:spacing w:val="-1"/>
                <w:position w:val="1"/>
                <w:sz w:val="18"/>
                <w:szCs w:val="18"/>
              </w:rPr>
              <w:t>5</w:t>
            </w:r>
          </w:p>
        </w:tc>
        <w:tc>
          <w:tcPr>
            <w:tcW w:w="8550" w:type="dxa"/>
            <w:tcBorders>
              <w:top w:val="single" w:sz="4" w:space="0" w:color="000000"/>
              <w:left w:val="single" w:sz="4" w:space="0" w:color="000000"/>
              <w:bottom w:val="single" w:sz="4" w:space="0" w:color="000000"/>
              <w:right w:val="single" w:sz="4" w:space="0" w:color="000000"/>
            </w:tcBorders>
          </w:tcPr>
          <w:p w14:paraId="69C0C1F3" w14:textId="77777777" w:rsidR="006221D1" w:rsidRDefault="00C51C36" w:rsidP="006221D1">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Pr="009601E8">
              <w:rPr>
                <w:rFonts w:eastAsia="Calibri" w:cs="Calibri"/>
                <w:spacing w:val="1"/>
                <w:position w:val="1"/>
                <w:sz w:val="24"/>
                <w:szCs w:val="24"/>
              </w:rPr>
              <w:t>Karen</w:t>
            </w:r>
            <w:r w:rsidR="006221D1">
              <w:rPr>
                <w:rFonts w:eastAsia="Calibri" w:cs="Calibri"/>
                <w:spacing w:val="1"/>
                <w:position w:val="1"/>
                <w:sz w:val="24"/>
                <w:szCs w:val="24"/>
              </w:rPr>
              <w:t xml:space="preserve">                                                                                                          </w:t>
            </w:r>
          </w:p>
          <w:p w14:paraId="22DD8190" w14:textId="77777777" w:rsidR="006221D1" w:rsidRDefault="006221D1" w:rsidP="006221D1">
            <w:pPr>
              <w:tabs>
                <w:tab w:val="left" w:pos="6580"/>
              </w:tabs>
              <w:spacing w:after="0" w:line="240" w:lineRule="auto"/>
              <w:ind w:right="-20"/>
              <w:rPr>
                <w:rFonts w:eastAsia="Calibri" w:cs="Calibri"/>
                <w:spacing w:val="1"/>
                <w:position w:val="1"/>
                <w:sz w:val="24"/>
                <w:szCs w:val="24"/>
              </w:rPr>
            </w:pPr>
          </w:p>
          <w:p w14:paraId="26C03593" w14:textId="77777777" w:rsidR="006221D1" w:rsidRDefault="006221D1" w:rsidP="00622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Video:  Monument Mountain Regional High School--Understanding the difference between learning and education.                                              </w:t>
            </w:r>
          </w:p>
          <w:p w14:paraId="36D40E16" w14:textId="77777777" w:rsidR="006221D1" w:rsidRDefault="006221D1" w:rsidP="00622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14:paraId="002D38FD" w14:textId="77777777" w:rsidR="00C51C36" w:rsidRDefault="006221D1" w:rsidP="006221D1">
            <w:pPr>
              <w:tabs>
                <w:tab w:val="left" w:pos="6580"/>
              </w:tabs>
              <w:spacing w:after="0" w:line="240" w:lineRule="auto"/>
              <w:ind w:right="-20"/>
            </w:pPr>
            <w:r>
              <w:t xml:space="preserve"> </w:t>
            </w:r>
            <w:hyperlink r:id="rId9" w:history="1">
              <w:r>
                <w:rPr>
                  <w:rStyle w:val="Hyperlink"/>
                </w:rPr>
                <w:t xml:space="preserve">http://www.upworthy.com/this-school-totally-understands-the-difference-between-   </w:t>
              </w:r>
              <w:proofErr w:type="spellStart"/>
              <w:r>
                <w:rPr>
                  <w:rStyle w:val="Hyperlink"/>
                </w:rPr>
                <w:t>learning-and-education?g</w:t>
              </w:r>
              <w:proofErr w:type="spellEnd"/>
              <w:r>
                <w:rPr>
                  <w:rStyle w:val="Hyperlink"/>
                </w:rPr>
                <w:t>=2</w:t>
              </w:r>
            </w:hyperlink>
          </w:p>
          <w:p w14:paraId="61EFF0F7" w14:textId="77777777" w:rsidR="006221D1" w:rsidRDefault="006221D1" w:rsidP="006221D1">
            <w:pPr>
              <w:tabs>
                <w:tab w:val="left" w:pos="6580"/>
              </w:tabs>
              <w:spacing w:after="0" w:line="240" w:lineRule="auto"/>
              <w:ind w:right="-20"/>
            </w:pPr>
          </w:p>
          <w:p w14:paraId="4CFC1045" w14:textId="77777777" w:rsidR="008F0810" w:rsidRDefault="008F0810" w:rsidP="006221D1">
            <w:pPr>
              <w:tabs>
                <w:tab w:val="left" w:pos="6580"/>
              </w:tabs>
              <w:spacing w:after="0" w:line="240" w:lineRule="auto"/>
              <w:ind w:right="-20"/>
              <w:rPr>
                <w:b/>
                <w:i/>
              </w:rPr>
            </w:pPr>
            <w:r>
              <w:t xml:space="preserve"> </w:t>
            </w:r>
            <w:r>
              <w:rPr>
                <w:b/>
                <w:i/>
              </w:rPr>
              <w:t>What three things do you see students doing?</w:t>
            </w:r>
            <w:r w:rsidR="00F36253">
              <w:rPr>
                <w:b/>
                <w:i/>
              </w:rPr>
              <w:t xml:space="preserve">  Notice.  Observe. Describe</w:t>
            </w:r>
            <w:proofErr w:type="gramStart"/>
            <w:r w:rsidR="00F36253">
              <w:rPr>
                <w:b/>
                <w:i/>
              </w:rPr>
              <w:t>.</w:t>
            </w:r>
            <w:r w:rsidR="00C96746">
              <w:rPr>
                <w:b/>
                <w:i/>
              </w:rPr>
              <w:t>-</w:t>
            </w:r>
            <w:proofErr w:type="gramEnd"/>
            <w:r w:rsidR="00C96746">
              <w:rPr>
                <w:b/>
                <w:i/>
              </w:rPr>
              <w:t>-Share</w:t>
            </w:r>
          </w:p>
          <w:p w14:paraId="7D08F570" w14:textId="77777777" w:rsidR="008F0810" w:rsidRPr="00C96746" w:rsidRDefault="00C96746" w:rsidP="006221D1">
            <w:pPr>
              <w:tabs>
                <w:tab w:val="left" w:pos="6580"/>
              </w:tabs>
              <w:spacing w:after="0" w:line="240" w:lineRule="auto"/>
              <w:ind w:right="-20"/>
            </w:pPr>
            <w:r>
              <w:rPr>
                <w:b/>
                <w:i/>
              </w:rPr>
              <w:t xml:space="preserve"> </w:t>
            </w:r>
          </w:p>
          <w:p w14:paraId="5BBCC9BD" w14:textId="77777777" w:rsidR="008F0810" w:rsidRDefault="008F0810" w:rsidP="006221D1">
            <w:pPr>
              <w:tabs>
                <w:tab w:val="left" w:pos="6580"/>
              </w:tabs>
              <w:spacing w:after="0" w:line="240" w:lineRule="auto"/>
              <w:ind w:right="-20"/>
              <w:rPr>
                <w:b/>
                <w:i/>
                <w:sz w:val="24"/>
                <w:szCs w:val="24"/>
              </w:rPr>
            </w:pPr>
            <w:r>
              <w:rPr>
                <w:b/>
              </w:rPr>
              <w:t xml:space="preserve"> </w:t>
            </w:r>
            <w:r>
              <w:rPr>
                <w:b/>
                <w:sz w:val="24"/>
                <w:szCs w:val="24"/>
              </w:rPr>
              <w:t xml:space="preserve">Protocol:  </w:t>
            </w:r>
            <w:r>
              <w:rPr>
                <w:b/>
                <w:i/>
                <w:sz w:val="24"/>
                <w:szCs w:val="24"/>
              </w:rPr>
              <w:t>Cold Call</w:t>
            </w:r>
          </w:p>
          <w:p w14:paraId="749441D5" w14:textId="77777777" w:rsidR="00FE7ACF" w:rsidRPr="00FE7ACF" w:rsidRDefault="00FE7ACF" w:rsidP="006221D1">
            <w:pPr>
              <w:tabs>
                <w:tab w:val="left" w:pos="6580"/>
              </w:tabs>
              <w:spacing w:after="0" w:line="240" w:lineRule="auto"/>
              <w:ind w:right="-20"/>
              <w:rPr>
                <w:color w:val="FF0000"/>
                <w:sz w:val="24"/>
                <w:szCs w:val="24"/>
              </w:rPr>
            </w:pPr>
            <w:r>
              <w:rPr>
                <w:color w:val="FF0000"/>
                <w:sz w:val="24"/>
                <w:szCs w:val="24"/>
              </w:rPr>
              <w:t>Karen reviewed the agenda, shared a short video and used cold call to get responses from participants about what we see students doing.</w:t>
            </w:r>
          </w:p>
          <w:p w14:paraId="76AE70FA" w14:textId="77777777" w:rsidR="006221D1" w:rsidRDefault="006221D1" w:rsidP="006221D1">
            <w:pPr>
              <w:tabs>
                <w:tab w:val="left" w:pos="6580"/>
              </w:tabs>
              <w:spacing w:after="0" w:line="240" w:lineRule="auto"/>
              <w:ind w:right="-20"/>
            </w:pPr>
          </w:p>
          <w:p w14:paraId="1D31168A" w14:textId="77777777" w:rsidR="006221D1" w:rsidRDefault="006221D1" w:rsidP="006221D1">
            <w:pPr>
              <w:tabs>
                <w:tab w:val="left" w:pos="6580"/>
              </w:tabs>
              <w:spacing w:after="0" w:line="240" w:lineRule="auto"/>
              <w:ind w:right="-20"/>
            </w:pPr>
          </w:p>
          <w:p w14:paraId="7F3A7F60" w14:textId="77777777" w:rsidR="006221D1" w:rsidRDefault="006221D1" w:rsidP="006221D1">
            <w:pPr>
              <w:tabs>
                <w:tab w:val="left" w:pos="6580"/>
              </w:tabs>
              <w:spacing w:after="0" w:line="240" w:lineRule="auto"/>
              <w:ind w:right="-20"/>
              <w:rPr>
                <w:rFonts w:eastAsia="Calibri" w:cs="Calibri"/>
                <w:spacing w:val="1"/>
                <w:position w:val="1"/>
                <w:sz w:val="24"/>
                <w:szCs w:val="24"/>
              </w:rPr>
            </w:pPr>
          </w:p>
          <w:p w14:paraId="02357E83" w14:textId="77777777" w:rsidR="006221D1" w:rsidRDefault="006221D1" w:rsidP="008541D1">
            <w:pPr>
              <w:tabs>
                <w:tab w:val="left" w:pos="6580"/>
              </w:tabs>
              <w:spacing w:after="0" w:line="240" w:lineRule="auto"/>
              <w:ind w:right="-20"/>
              <w:rPr>
                <w:rFonts w:eastAsia="Calibri" w:cs="Calibri"/>
                <w:spacing w:val="1"/>
                <w:position w:val="1"/>
                <w:sz w:val="24"/>
                <w:szCs w:val="24"/>
              </w:rPr>
            </w:pPr>
          </w:p>
          <w:p w14:paraId="59432C26" w14:textId="77777777" w:rsidR="006221D1" w:rsidRDefault="006221D1" w:rsidP="00854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14:paraId="01018F5E" w14:textId="77777777" w:rsidR="009601E8" w:rsidRDefault="009601E8" w:rsidP="008541D1">
            <w:pPr>
              <w:tabs>
                <w:tab w:val="left" w:pos="6580"/>
              </w:tabs>
              <w:spacing w:after="0" w:line="240" w:lineRule="auto"/>
              <w:ind w:right="-20"/>
              <w:rPr>
                <w:rFonts w:eastAsia="Calibri" w:cs="Calibri"/>
                <w:spacing w:val="1"/>
                <w:position w:val="1"/>
                <w:sz w:val="24"/>
                <w:szCs w:val="24"/>
              </w:rPr>
            </w:pPr>
          </w:p>
          <w:p w14:paraId="33E5C04C" w14:textId="77777777" w:rsidR="009601E8" w:rsidRPr="009601E8" w:rsidRDefault="009601E8" w:rsidP="008541D1">
            <w:pPr>
              <w:tabs>
                <w:tab w:val="left" w:pos="6580"/>
              </w:tabs>
              <w:spacing w:after="0" w:line="240" w:lineRule="auto"/>
              <w:ind w:right="-20"/>
              <w:rPr>
                <w:rFonts w:eastAsia="Calibri" w:cs="Calibri"/>
                <w:spacing w:val="1"/>
                <w:position w:val="1"/>
                <w:sz w:val="24"/>
                <w:szCs w:val="24"/>
              </w:rPr>
            </w:pPr>
          </w:p>
          <w:p w14:paraId="100EF177" w14:textId="77777777"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285216A5" w14:textId="77777777" w:rsidR="00C51C36" w:rsidRPr="00775DBD" w:rsidRDefault="00C51C36" w:rsidP="008541D1">
            <w:pPr>
              <w:tabs>
                <w:tab w:val="left" w:pos="6580"/>
              </w:tabs>
              <w:spacing w:after="0" w:line="240" w:lineRule="auto"/>
              <w:ind w:right="-20"/>
              <w:rPr>
                <w:rFonts w:eastAsia="Calibri" w:cs="Calibri"/>
                <w:spacing w:val="1"/>
                <w:position w:val="1"/>
                <w:sz w:val="20"/>
                <w:szCs w:val="20"/>
              </w:rPr>
            </w:pPr>
          </w:p>
          <w:p w14:paraId="703B80CE" w14:textId="77777777" w:rsidR="00BC102F" w:rsidRPr="00130972" w:rsidRDefault="00BC102F" w:rsidP="008541D1">
            <w:pPr>
              <w:tabs>
                <w:tab w:val="left" w:pos="6580"/>
              </w:tabs>
              <w:spacing w:after="0" w:line="240" w:lineRule="auto"/>
              <w:ind w:right="-20"/>
              <w:rPr>
                <w:rFonts w:ascii="Comic Sans MS" w:eastAsia="Calibri" w:hAnsi="Comic Sans MS" w:cs="Calibri"/>
                <w:bCs/>
                <w:iCs/>
                <w:spacing w:val="1"/>
                <w:position w:val="1"/>
              </w:rPr>
            </w:pPr>
          </w:p>
        </w:tc>
      </w:tr>
      <w:tr w:rsidR="00C51C36" w:rsidRPr="00523C5F" w14:paraId="4DF5FC2B" w14:textId="77777777" w:rsidTr="00F36253">
        <w:trPr>
          <w:gridAfter w:val="1"/>
          <w:wAfter w:w="8550" w:type="dxa"/>
          <w:trHeight w:hRule="exact" w:val="1792"/>
        </w:trPr>
        <w:tc>
          <w:tcPr>
            <w:tcW w:w="1516" w:type="dxa"/>
            <w:tcBorders>
              <w:top w:val="single" w:sz="4" w:space="0" w:color="000000"/>
              <w:left w:val="single" w:sz="4" w:space="0" w:color="000000"/>
              <w:bottom w:val="single" w:sz="4" w:space="0" w:color="000000"/>
              <w:right w:val="single" w:sz="4" w:space="0" w:color="000000"/>
            </w:tcBorders>
          </w:tcPr>
          <w:p w14:paraId="0A25FAB6" w14:textId="77777777" w:rsidR="00C51C36" w:rsidRDefault="00137D4E" w:rsidP="006221D1">
            <w:pPr>
              <w:spacing w:after="0" w:line="240" w:lineRule="auto"/>
              <w:ind w:right="-20"/>
              <w:rPr>
                <w:rFonts w:eastAsia="Calibri" w:cs="Calibri"/>
                <w:b/>
                <w:bCs/>
                <w:spacing w:val="-1"/>
                <w:position w:val="1"/>
              </w:rPr>
            </w:pPr>
            <w:r>
              <w:rPr>
                <w:rFonts w:eastAsia="Calibri" w:cs="Calibri"/>
                <w:b/>
                <w:bCs/>
                <w:spacing w:val="-1"/>
                <w:position w:val="1"/>
              </w:rPr>
              <w:t xml:space="preserve">  1:40-2:10</w:t>
            </w:r>
          </w:p>
        </w:tc>
        <w:tc>
          <w:tcPr>
            <w:tcW w:w="8550" w:type="dxa"/>
            <w:tcBorders>
              <w:top w:val="single" w:sz="4" w:space="0" w:color="000000"/>
              <w:left w:val="single" w:sz="4" w:space="0" w:color="000000"/>
              <w:bottom w:val="single" w:sz="4" w:space="0" w:color="000000"/>
              <w:right w:val="single" w:sz="4" w:space="0" w:color="000000"/>
            </w:tcBorders>
          </w:tcPr>
          <w:p w14:paraId="6E0FCE83" w14:textId="77777777" w:rsidR="00C51C36" w:rsidRDefault="006221D1"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0"/>
                <w:szCs w:val="20"/>
              </w:rPr>
              <w:t xml:space="preserve"> </w:t>
            </w:r>
            <w:r>
              <w:rPr>
                <w:rFonts w:eastAsia="Calibri" w:cs="Calibri"/>
                <w:spacing w:val="1"/>
                <w:position w:val="1"/>
                <w:sz w:val="24"/>
                <w:szCs w:val="24"/>
              </w:rPr>
              <w:t xml:space="preserve">Sharing </w:t>
            </w:r>
            <w:r w:rsidR="00FF5A8B">
              <w:rPr>
                <w:rFonts w:eastAsia="Calibri" w:cs="Calibri"/>
                <w:spacing w:val="1"/>
                <w:position w:val="1"/>
                <w:sz w:val="24"/>
                <w:szCs w:val="24"/>
              </w:rPr>
              <w:t>Exemplary Results to Question #1</w:t>
            </w:r>
            <w:r>
              <w:rPr>
                <w:rFonts w:eastAsia="Calibri" w:cs="Calibri"/>
                <w:spacing w:val="1"/>
                <w:position w:val="1"/>
                <w:sz w:val="24"/>
                <w:szCs w:val="24"/>
              </w:rPr>
              <w:t xml:space="preserve">                                                       Mark</w:t>
            </w:r>
          </w:p>
          <w:p w14:paraId="6F7272D8" w14:textId="77777777" w:rsidR="006221D1" w:rsidRDefault="006221D1" w:rsidP="00701DF2">
            <w:pPr>
              <w:tabs>
                <w:tab w:val="left" w:pos="6580"/>
              </w:tabs>
              <w:spacing w:after="0" w:line="240" w:lineRule="auto"/>
              <w:ind w:right="-20"/>
              <w:rPr>
                <w:rFonts w:eastAsia="Calibri" w:cs="Calibri"/>
                <w:spacing w:val="1"/>
                <w:position w:val="1"/>
                <w:sz w:val="24"/>
                <w:szCs w:val="24"/>
              </w:rPr>
            </w:pPr>
          </w:p>
          <w:p w14:paraId="14ACC108" w14:textId="77777777" w:rsidR="006221D1" w:rsidRPr="00F36253" w:rsidRDefault="006221D1" w:rsidP="00701DF2">
            <w:pPr>
              <w:tabs>
                <w:tab w:val="left" w:pos="6580"/>
              </w:tabs>
              <w:spacing w:after="0" w:line="240" w:lineRule="auto"/>
              <w:ind w:right="-20"/>
              <w:rPr>
                <w:rFonts w:eastAsia="Calibri" w:cs="Calibri"/>
                <w:b/>
                <w:i/>
                <w:spacing w:val="1"/>
                <w:position w:val="1"/>
                <w:sz w:val="24"/>
                <w:szCs w:val="24"/>
              </w:rPr>
            </w:pPr>
            <w:r>
              <w:rPr>
                <w:rFonts w:eastAsia="Calibri" w:cs="Calibri"/>
                <w:spacing w:val="1"/>
                <w:position w:val="1"/>
                <w:sz w:val="24"/>
                <w:szCs w:val="24"/>
              </w:rPr>
              <w:t xml:space="preserve"> </w:t>
            </w:r>
            <w:r w:rsidRPr="00F36253">
              <w:rPr>
                <w:rFonts w:eastAsia="Calibri" w:cs="Calibri"/>
                <w:b/>
                <w:spacing w:val="1"/>
                <w:position w:val="1"/>
                <w:sz w:val="24"/>
                <w:szCs w:val="24"/>
              </w:rPr>
              <w:t>Protoco</w:t>
            </w:r>
            <w:r w:rsidRPr="00F36253">
              <w:rPr>
                <w:rFonts w:eastAsia="Calibri" w:cs="Calibri"/>
                <w:b/>
                <w:i/>
                <w:spacing w:val="1"/>
                <w:position w:val="1"/>
                <w:sz w:val="24"/>
                <w:szCs w:val="24"/>
              </w:rPr>
              <w:t xml:space="preserve">l:  </w:t>
            </w:r>
            <w:r w:rsidR="00327EDE" w:rsidRPr="00F36253">
              <w:rPr>
                <w:rFonts w:eastAsia="Calibri" w:cs="Calibri"/>
                <w:b/>
                <w:i/>
                <w:spacing w:val="1"/>
                <w:position w:val="1"/>
                <w:sz w:val="24"/>
                <w:szCs w:val="24"/>
              </w:rPr>
              <w:t>Final</w:t>
            </w:r>
            <w:r w:rsidRPr="00F36253">
              <w:rPr>
                <w:rFonts w:eastAsia="Calibri" w:cs="Calibri"/>
                <w:b/>
                <w:i/>
                <w:spacing w:val="1"/>
                <w:position w:val="1"/>
                <w:sz w:val="24"/>
                <w:szCs w:val="24"/>
              </w:rPr>
              <w:t xml:space="preserve"> Word</w:t>
            </w:r>
          </w:p>
          <w:p w14:paraId="42760D6C" w14:textId="77777777" w:rsidR="00137D4E" w:rsidRDefault="00137D4E" w:rsidP="00701DF2">
            <w:pPr>
              <w:tabs>
                <w:tab w:val="left" w:pos="6580"/>
              </w:tabs>
              <w:spacing w:after="0" w:line="240" w:lineRule="auto"/>
              <w:ind w:right="-20"/>
              <w:rPr>
                <w:rFonts w:eastAsia="Calibri" w:cs="Calibri"/>
                <w:spacing w:val="1"/>
                <w:position w:val="1"/>
                <w:sz w:val="24"/>
                <w:szCs w:val="24"/>
              </w:rPr>
            </w:pPr>
          </w:p>
          <w:p w14:paraId="45EDC6F2" w14:textId="77777777" w:rsidR="00137D4E" w:rsidRPr="006221D1" w:rsidRDefault="00C96746"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Skills to practice:  </w:t>
            </w:r>
            <w:r w:rsidR="00F36253">
              <w:rPr>
                <w:rFonts w:eastAsia="Calibri" w:cs="Calibri"/>
                <w:spacing w:val="1"/>
                <w:position w:val="1"/>
                <w:sz w:val="24"/>
                <w:szCs w:val="24"/>
              </w:rPr>
              <w:t>n</w:t>
            </w:r>
            <w:r w:rsidR="00FF5A8B">
              <w:rPr>
                <w:rFonts w:eastAsia="Calibri" w:cs="Calibri"/>
                <w:spacing w:val="1"/>
                <w:position w:val="1"/>
                <w:sz w:val="24"/>
                <w:szCs w:val="24"/>
              </w:rPr>
              <w:t xml:space="preserve">otice, </w:t>
            </w:r>
            <w:r w:rsidR="00F36253">
              <w:rPr>
                <w:rFonts w:eastAsia="Calibri" w:cs="Calibri"/>
                <w:spacing w:val="1"/>
                <w:position w:val="1"/>
                <w:sz w:val="24"/>
                <w:szCs w:val="24"/>
              </w:rPr>
              <w:t xml:space="preserve">observe, describe, </w:t>
            </w:r>
            <w:r w:rsidR="00FF5A8B">
              <w:rPr>
                <w:rFonts w:eastAsia="Calibri" w:cs="Calibri"/>
                <w:spacing w:val="1"/>
                <w:position w:val="1"/>
                <w:sz w:val="24"/>
                <w:szCs w:val="24"/>
              </w:rPr>
              <w:t>stay low on the ladder</w:t>
            </w:r>
            <w:r w:rsidR="00F36253">
              <w:rPr>
                <w:rFonts w:eastAsia="Calibri" w:cs="Calibri"/>
                <w:spacing w:val="1"/>
                <w:position w:val="1"/>
                <w:sz w:val="24"/>
                <w:szCs w:val="24"/>
              </w:rPr>
              <w:t xml:space="preserve"> of inference.</w:t>
            </w:r>
          </w:p>
        </w:tc>
      </w:tr>
      <w:tr w:rsidR="00C51C36" w:rsidRPr="00523C5F" w14:paraId="5EDE1147" w14:textId="77777777" w:rsidTr="00A12913">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14:paraId="70D7D7AF" w14:textId="77777777" w:rsidR="00C51C36" w:rsidRDefault="00087298"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2:10-2:20</w:t>
            </w:r>
          </w:p>
        </w:tc>
        <w:tc>
          <w:tcPr>
            <w:tcW w:w="8550" w:type="dxa"/>
            <w:tcBorders>
              <w:top w:val="single" w:sz="4" w:space="0" w:color="000000"/>
              <w:left w:val="single" w:sz="4" w:space="0" w:color="000000"/>
              <w:bottom w:val="single" w:sz="4" w:space="0" w:color="000000"/>
              <w:right w:val="single" w:sz="4" w:space="0" w:color="000000"/>
            </w:tcBorders>
          </w:tcPr>
          <w:p w14:paraId="237A3B27" w14:textId="77777777" w:rsidR="00584E2C"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w:t>
            </w:r>
            <w:r w:rsidR="00BC102F">
              <w:rPr>
                <w:rFonts w:eastAsia="Calibri" w:cs="Calibri"/>
                <w:spacing w:val="1"/>
                <w:position w:val="1"/>
                <w:sz w:val="24"/>
                <w:szCs w:val="24"/>
              </w:rPr>
              <w:t>K-12 Leadership Team Products #2</w:t>
            </w:r>
            <w:r w:rsidRPr="000A28D7">
              <w:rPr>
                <w:rFonts w:eastAsia="Calibri" w:cs="Calibri"/>
                <w:spacing w:val="1"/>
                <w:position w:val="1"/>
                <w:sz w:val="24"/>
                <w:szCs w:val="24"/>
              </w:rPr>
              <w:t xml:space="preserve">  </w:t>
            </w:r>
            <w:r>
              <w:rPr>
                <w:rFonts w:eastAsia="Calibri" w:cs="Calibri"/>
                <w:spacing w:val="1"/>
                <w:position w:val="1"/>
                <w:sz w:val="20"/>
                <w:szCs w:val="20"/>
              </w:rPr>
              <w:t xml:space="preserve">                                                        </w:t>
            </w:r>
            <w:r w:rsidR="00FF5A8B">
              <w:rPr>
                <w:rFonts w:eastAsia="Calibri" w:cs="Calibri"/>
                <w:spacing w:val="1"/>
                <w:position w:val="1"/>
                <w:sz w:val="20"/>
                <w:szCs w:val="20"/>
              </w:rPr>
              <w:t xml:space="preserve">   </w:t>
            </w:r>
            <w:r>
              <w:rPr>
                <w:rFonts w:eastAsia="Calibri" w:cs="Calibri"/>
                <w:spacing w:val="1"/>
                <w:position w:val="1"/>
                <w:sz w:val="20"/>
                <w:szCs w:val="20"/>
              </w:rPr>
              <w:t>Heather</w:t>
            </w:r>
          </w:p>
          <w:p w14:paraId="233C1445" w14:textId="77777777" w:rsidR="00C51C36" w:rsidRDefault="00584E2C"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51C36">
              <w:rPr>
                <w:rFonts w:eastAsia="Calibri" w:cs="Calibri"/>
                <w:spacing w:val="1"/>
                <w:position w:val="1"/>
                <w:sz w:val="20"/>
                <w:szCs w:val="20"/>
              </w:rPr>
              <w:t xml:space="preserve"> </w:t>
            </w:r>
            <w:hyperlink r:id="rId10" w:tooltip="2013Sep4 PrincipalPLC Deliverables Timeline DueDates.xlsx" w:history="1">
              <w:r>
                <w:rPr>
                  <w:rStyle w:val="Hyperlink"/>
                </w:rPr>
                <w:t>PLC Deliverables</w:t>
              </w:r>
            </w:hyperlink>
            <w:r>
              <w:t xml:space="preserve"> </w:t>
            </w:r>
            <w:r w:rsidR="00C51C36">
              <w:rPr>
                <w:rFonts w:eastAsia="Calibri" w:cs="Calibri"/>
                <w:spacing w:val="1"/>
                <w:position w:val="1"/>
                <w:sz w:val="20"/>
                <w:szCs w:val="20"/>
              </w:rPr>
              <w:t xml:space="preserve">                                                     </w:t>
            </w:r>
          </w:p>
          <w:p w14:paraId="52E27162" w14:textId="77777777"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5424A008" w14:textId="77777777" w:rsidR="00C51C36" w:rsidRDefault="00C51C36" w:rsidP="000A28D7">
            <w:pPr>
              <w:tabs>
                <w:tab w:val="left" w:pos="6580"/>
              </w:tabs>
              <w:spacing w:after="0" w:line="240" w:lineRule="auto"/>
              <w:ind w:right="-20"/>
              <w:rPr>
                <w:rFonts w:eastAsia="Calibri" w:cs="Calibri"/>
                <w:b/>
                <w:spacing w:val="1"/>
                <w:position w:val="1"/>
                <w:sz w:val="20"/>
                <w:szCs w:val="20"/>
              </w:rPr>
            </w:pPr>
            <w:r>
              <w:rPr>
                <w:rFonts w:eastAsia="Calibri" w:cs="Calibri"/>
                <w:spacing w:val="1"/>
                <w:position w:val="1"/>
                <w:sz w:val="20"/>
                <w:szCs w:val="20"/>
              </w:rPr>
              <w:t xml:space="preserve">                      </w:t>
            </w:r>
            <w:r w:rsidRPr="00A12913">
              <w:rPr>
                <w:rFonts w:eastAsia="Calibri" w:cs="Calibri"/>
                <w:b/>
                <w:spacing w:val="1"/>
                <w:position w:val="1"/>
                <w:sz w:val="20"/>
                <w:szCs w:val="20"/>
              </w:rPr>
              <w:t>TIGHT</w:t>
            </w:r>
            <w:r>
              <w:rPr>
                <w:rFonts w:eastAsia="Calibri" w:cs="Calibri"/>
                <w:spacing w:val="1"/>
                <w:position w:val="1"/>
                <w:sz w:val="20"/>
                <w:szCs w:val="20"/>
              </w:rPr>
              <w:t xml:space="preserve">                                                                                                 </w:t>
            </w:r>
            <w:r w:rsidRPr="00A12913">
              <w:rPr>
                <w:rFonts w:eastAsia="Calibri" w:cs="Calibri"/>
                <w:b/>
                <w:spacing w:val="1"/>
                <w:position w:val="1"/>
                <w:sz w:val="20"/>
                <w:szCs w:val="20"/>
              </w:rPr>
              <w:t>LOOSE</w:t>
            </w:r>
          </w:p>
          <w:p w14:paraId="1C1C2E2C" w14:textId="77777777" w:rsidR="00F36253" w:rsidRDefault="00F36253" w:rsidP="000A28D7">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Short Term Smart</w:t>
            </w:r>
            <w:r w:rsidR="00C10609">
              <w:rPr>
                <w:rFonts w:eastAsia="Calibri" w:cs="Calibri"/>
                <w:b/>
                <w:spacing w:val="1"/>
                <w:position w:val="1"/>
                <w:sz w:val="20"/>
                <w:szCs w:val="20"/>
              </w:rPr>
              <w:t xml:space="preserve"> Goal</w:t>
            </w:r>
          </w:p>
          <w:p w14:paraId="00240A9B" w14:textId="77777777" w:rsidR="00C96746" w:rsidRDefault="00C96746" w:rsidP="000A28D7">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January Meeting</w:t>
            </w:r>
          </w:p>
          <w:p w14:paraId="01B78DC4" w14:textId="77777777" w:rsidR="00276C39" w:rsidRPr="00A12913" w:rsidRDefault="00276C39" w:rsidP="00276C39">
            <w:pPr>
              <w:tabs>
                <w:tab w:val="left" w:pos="6580"/>
              </w:tabs>
              <w:spacing w:after="0" w:line="240" w:lineRule="auto"/>
              <w:ind w:right="-20"/>
              <w:rPr>
                <w:rFonts w:eastAsia="Calibri" w:cs="Calibri"/>
                <w:i/>
                <w:spacing w:val="1"/>
                <w:position w:val="1"/>
                <w:sz w:val="20"/>
                <w:szCs w:val="20"/>
              </w:rPr>
            </w:pPr>
          </w:p>
          <w:p w14:paraId="79C6472E" w14:textId="77777777" w:rsidR="00C51C36" w:rsidRDefault="00C51C36" w:rsidP="000A28D7">
            <w:pPr>
              <w:tabs>
                <w:tab w:val="left" w:pos="6580"/>
              </w:tabs>
              <w:spacing w:after="0" w:line="240" w:lineRule="auto"/>
              <w:ind w:right="-20"/>
              <w:rPr>
                <w:rFonts w:eastAsia="Calibri" w:cs="Calibri"/>
                <w:spacing w:val="1"/>
                <w:position w:val="1"/>
                <w:sz w:val="20"/>
                <w:szCs w:val="20"/>
              </w:rPr>
            </w:pPr>
          </w:p>
        </w:tc>
        <w:tc>
          <w:tcPr>
            <w:tcW w:w="8550" w:type="dxa"/>
          </w:tcPr>
          <w:p w14:paraId="46A5BA04" w14:textId="77777777"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14:paraId="66FB56AA" w14:textId="77777777" w:rsidTr="008E040C">
        <w:trPr>
          <w:trHeight w:hRule="exact" w:val="5401"/>
        </w:trPr>
        <w:tc>
          <w:tcPr>
            <w:tcW w:w="1516" w:type="dxa"/>
            <w:tcBorders>
              <w:top w:val="single" w:sz="4" w:space="0" w:color="000000"/>
              <w:left w:val="single" w:sz="4" w:space="0" w:color="000000"/>
              <w:bottom w:val="single" w:sz="4" w:space="0" w:color="000000"/>
              <w:right w:val="single" w:sz="4" w:space="0" w:color="000000"/>
            </w:tcBorders>
          </w:tcPr>
          <w:p w14:paraId="0849CB3B" w14:textId="77777777" w:rsidR="00C51C36" w:rsidRDefault="00087298" w:rsidP="00701DF2">
            <w:pPr>
              <w:spacing w:after="0" w:line="240" w:lineRule="auto"/>
              <w:ind w:left="100" w:right="-20"/>
              <w:rPr>
                <w:rFonts w:eastAsia="Calibri" w:cs="Calibri"/>
                <w:b/>
                <w:bCs/>
                <w:spacing w:val="-1"/>
                <w:position w:val="1"/>
              </w:rPr>
            </w:pPr>
            <w:r>
              <w:rPr>
                <w:rFonts w:eastAsia="Calibri" w:cs="Calibri"/>
                <w:b/>
                <w:bCs/>
                <w:spacing w:val="-1"/>
                <w:position w:val="1"/>
              </w:rPr>
              <w:t>2:20-2:30</w:t>
            </w:r>
          </w:p>
        </w:tc>
        <w:tc>
          <w:tcPr>
            <w:tcW w:w="8550" w:type="dxa"/>
            <w:tcBorders>
              <w:top w:val="single" w:sz="4" w:space="0" w:color="000000"/>
              <w:left w:val="single" w:sz="4" w:space="0" w:color="000000"/>
              <w:bottom w:val="single" w:sz="4" w:space="0" w:color="000000"/>
              <w:right w:val="single" w:sz="4" w:space="0" w:color="000000"/>
            </w:tcBorders>
          </w:tcPr>
          <w:p w14:paraId="12064245" w14:textId="77777777" w:rsidR="00C51C36" w:rsidRDefault="007A2200" w:rsidP="00137D4E">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584E2C">
              <w:rPr>
                <w:rFonts w:eastAsia="Calibri" w:cs="Calibri"/>
                <w:spacing w:val="1"/>
                <w:position w:val="1"/>
                <w:sz w:val="20"/>
                <w:szCs w:val="20"/>
              </w:rPr>
              <w:t xml:space="preserve">  </w:t>
            </w:r>
            <w:r w:rsidR="00C51C36">
              <w:rPr>
                <w:rFonts w:eastAsia="Calibri" w:cs="Calibri"/>
                <w:spacing w:val="1"/>
                <w:position w:val="1"/>
                <w:sz w:val="20"/>
                <w:szCs w:val="20"/>
              </w:rPr>
              <w:t>Heather</w:t>
            </w:r>
          </w:p>
          <w:p w14:paraId="15290E83" w14:textId="77777777" w:rsidR="00327EDE" w:rsidRDefault="00327EDE" w:rsidP="00137D4E">
            <w:pPr>
              <w:tabs>
                <w:tab w:val="left" w:pos="6580"/>
              </w:tabs>
              <w:spacing w:after="0" w:line="240" w:lineRule="auto"/>
              <w:ind w:right="-20"/>
              <w:rPr>
                <w:rFonts w:eastAsia="Calibri" w:cs="Calibri"/>
                <w:spacing w:val="1"/>
                <w:position w:val="1"/>
                <w:sz w:val="20"/>
                <w:szCs w:val="20"/>
              </w:rPr>
            </w:pPr>
          </w:p>
          <w:p w14:paraId="631E68F7" w14:textId="77777777" w:rsidR="00C51C36" w:rsidRPr="00844898" w:rsidRDefault="000D7528" w:rsidP="00C10609">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20"/>
                <w:szCs w:val="20"/>
              </w:rPr>
              <w:t xml:space="preserve"> </w:t>
            </w:r>
          </w:p>
          <w:p w14:paraId="20ADC079" w14:textId="77777777" w:rsidR="00C51C36" w:rsidRPr="00584E2C" w:rsidRDefault="00C51C36" w:rsidP="000A28D7">
            <w:pPr>
              <w:tabs>
                <w:tab w:val="left" w:pos="6580"/>
              </w:tabs>
              <w:spacing w:after="0" w:line="240" w:lineRule="auto"/>
              <w:ind w:right="-20"/>
              <w:rPr>
                <w:rFonts w:eastAsia="Calibri" w:cs="Calibri"/>
                <w:b/>
                <w:i/>
                <w:spacing w:val="1"/>
                <w:position w:val="1"/>
              </w:rPr>
            </w:pPr>
            <w:r>
              <w:rPr>
                <w:rFonts w:eastAsia="Calibri" w:cs="Calibri"/>
                <w:spacing w:val="1"/>
                <w:position w:val="1"/>
              </w:rPr>
              <w:t xml:space="preserve"> </w:t>
            </w:r>
            <w:r w:rsidR="00584E2C">
              <w:rPr>
                <w:rFonts w:eastAsia="Calibri" w:cs="Calibri"/>
                <w:b/>
                <w:spacing w:val="1"/>
                <w:position w:val="1"/>
              </w:rPr>
              <w:t xml:space="preserve">Protocol:  </w:t>
            </w:r>
            <w:r w:rsidR="00584E2C">
              <w:rPr>
                <w:rFonts w:eastAsia="Calibri" w:cs="Calibri"/>
                <w:b/>
                <w:i/>
                <w:spacing w:val="1"/>
                <w:position w:val="1"/>
              </w:rPr>
              <w:t>Plus/Delta</w:t>
            </w:r>
          </w:p>
          <w:p w14:paraId="44BD9548" w14:textId="77777777" w:rsidR="00C51C36" w:rsidRDefault="00C51C36" w:rsidP="000A28D7">
            <w:pPr>
              <w:tabs>
                <w:tab w:val="left" w:pos="6580"/>
              </w:tabs>
              <w:spacing w:after="0" w:line="240" w:lineRule="auto"/>
              <w:ind w:right="-20"/>
              <w:rPr>
                <w:rFonts w:eastAsia="Calibri" w:cs="Calibri"/>
                <w:b/>
                <w:color w:val="FF0000"/>
                <w:spacing w:val="1"/>
                <w:position w:val="1"/>
              </w:rPr>
            </w:pPr>
            <w:r>
              <w:rPr>
                <w:rFonts w:eastAsia="Calibri" w:cs="Calibri"/>
                <w:spacing w:val="1"/>
                <w:position w:val="1"/>
              </w:rPr>
              <w:t xml:space="preserve"> </w:t>
            </w:r>
            <w:r w:rsidR="00BB40A8">
              <w:rPr>
                <w:rFonts w:eastAsia="Calibri" w:cs="Calibri"/>
                <w:b/>
                <w:color w:val="FF0000"/>
                <w:spacing w:val="1"/>
                <w:position w:val="1"/>
              </w:rPr>
              <w:t>PLUS</w:t>
            </w:r>
          </w:p>
          <w:p w14:paraId="0ECD374B" w14:textId="0528F642"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Sharing with colleagues</w:t>
            </w:r>
          </w:p>
          <w:p w14:paraId="0F7C01BE" w14:textId="77777777"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Final word protocol</w:t>
            </w:r>
          </w:p>
          <w:p w14:paraId="0D06BF06" w14:textId="43E4E34F"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Video</w:t>
            </w:r>
          </w:p>
          <w:p w14:paraId="2BD356EB" w14:textId="77777777"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1:15 start time</w:t>
            </w:r>
          </w:p>
          <w:p w14:paraId="3EF13939" w14:textId="77777777"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specific examples colleagues brought</w:t>
            </w:r>
          </w:p>
          <w:p w14:paraId="5B421A6F" w14:textId="77777777"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accomplished a lot in a short amount of time</w:t>
            </w:r>
          </w:p>
          <w:p w14:paraId="68EE5F0C" w14:textId="07B8D7C1"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mutual accountability – use of protocols, deliverables ALL were accountable for</w:t>
            </w:r>
          </w:p>
          <w:p w14:paraId="0F58040A" w14:textId="0DDD8EB8" w:rsidR="00BB40A8" w:rsidRDefault="00BB40A8" w:rsidP="00BB40A8">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organized agenda, stuck to it</w:t>
            </w:r>
          </w:p>
          <w:p w14:paraId="0A8C7065" w14:textId="6F0C95ED" w:rsidR="00BB40A8" w:rsidRPr="008E040C" w:rsidRDefault="00BB40A8" w:rsidP="000A28D7">
            <w:pPr>
              <w:pStyle w:val="ListParagraph"/>
              <w:numPr>
                <w:ilvl w:val="0"/>
                <w:numId w:val="32"/>
              </w:numPr>
              <w:tabs>
                <w:tab w:val="left" w:pos="6580"/>
              </w:tabs>
              <w:spacing w:after="0" w:line="240" w:lineRule="auto"/>
              <w:ind w:right="-20"/>
              <w:rPr>
                <w:rFonts w:eastAsia="Calibri" w:cs="Calibri"/>
                <w:color w:val="FF0000"/>
                <w:spacing w:val="1"/>
                <w:position w:val="1"/>
              </w:rPr>
            </w:pPr>
            <w:r>
              <w:rPr>
                <w:rFonts w:eastAsia="Calibri" w:cs="Calibri"/>
                <w:color w:val="FF0000"/>
                <w:spacing w:val="1"/>
                <w:position w:val="1"/>
              </w:rPr>
              <w:t>work aligned to what we expect of our teachers: practicing, modeling, and supporting each other for our work with our teachers</w:t>
            </w:r>
          </w:p>
          <w:p w14:paraId="48C0820C" w14:textId="77777777" w:rsidR="00BB40A8" w:rsidRDefault="00BB40A8" w:rsidP="000A28D7">
            <w:pPr>
              <w:tabs>
                <w:tab w:val="left" w:pos="6580"/>
              </w:tabs>
              <w:spacing w:after="0" w:line="240" w:lineRule="auto"/>
              <w:ind w:right="-20"/>
              <w:rPr>
                <w:rFonts w:eastAsia="Calibri" w:cs="Calibri"/>
                <w:b/>
                <w:color w:val="FF0000"/>
                <w:spacing w:val="1"/>
                <w:position w:val="1"/>
              </w:rPr>
            </w:pPr>
          </w:p>
          <w:p w14:paraId="1C49D869" w14:textId="57FFE3A6" w:rsidR="00BB40A8" w:rsidRDefault="00BB40A8" w:rsidP="000A28D7">
            <w:pPr>
              <w:tabs>
                <w:tab w:val="left" w:pos="6580"/>
              </w:tabs>
              <w:spacing w:after="0" w:line="240" w:lineRule="auto"/>
              <w:ind w:right="-20"/>
              <w:rPr>
                <w:rFonts w:eastAsia="Calibri" w:cs="Calibri"/>
                <w:b/>
                <w:color w:val="FF0000"/>
                <w:spacing w:val="1"/>
                <w:position w:val="1"/>
              </w:rPr>
            </w:pPr>
            <w:r>
              <w:rPr>
                <w:rFonts w:eastAsia="Calibri" w:cs="Calibri"/>
                <w:b/>
                <w:color w:val="FF0000"/>
                <w:spacing w:val="1"/>
                <w:position w:val="1"/>
              </w:rPr>
              <w:t>DELTA</w:t>
            </w:r>
          </w:p>
          <w:p w14:paraId="263D186C" w14:textId="77777777" w:rsidR="00BB40A8" w:rsidRPr="00BB40A8" w:rsidRDefault="00BB40A8" w:rsidP="00BB40A8">
            <w:pPr>
              <w:pStyle w:val="ListParagraph"/>
              <w:numPr>
                <w:ilvl w:val="0"/>
                <w:numId w:val="33"/>
              </w:numPr>
              <w:tabs>
                <w:tab w:val="left" w:pos="6580"/>
              </w:tabs>
              <w:spacing w:after="0" w:line="240" w:lineRule="auto"/>
              <w:ind w:right="-20"/>
              <w:rPr>
                <w:rFonts w:eastAsia="Calibri" w:cs="Calibri"/>
                <w:b/>
                <w:i/>
                <w:color w:val="FF0000"/>
                <w:spacing w:val="1"/>
                <w:position w:val="1"/>
                <w:sz w:val="20"/>
                <w:szCs w:val="20"/>
              </w:rPr>
            </w:pPr>
            <w:r>
              <w:rPr>
                <w:rFonts w:eastAsia="Calibri" w:cs="Calibri"/>
                <w:color w:val="FF0000"/>
                <w:spacing w:val="1"/>
                <w:position w:val="1"/>
                <w:sz w:val="20"/>
                <w:szCs w:val="20"/>
              </w:rPr>
              <w:t>parking access limited</w:t>
            </w:r>
          </w:p>
          <w:p w14:paraId="1508D7EE" w14:textId="1DD1DA23" w:rsidR="00BB40A8" w:rsidRPr="008E040C" w:rsidRDefault="00BB40A8" w:rsidP="00BB40A8">
            <w:pPr>
              <w:pStyle w:val="ListParagraph"/>
              <w:numPr>
                <w:ilvl w:val="0"/>
                <w:numId w:val="33"/>
              </w:numPr>
              <w:tabs>
                <w:tab w:val="left" w:pos="6580"/>
              </w:tabs>
              <w:spacing w:after="0" w:line="240" w:lineRule="auto"/>
              <w:ind w:right="-20"/>
              <w:rPr>
                <w:rFonts w:eastAsia="Calibri" w:cs="Calibri"/>
                <w:b/>
                <w:i/>
                <w:color w:val="FF0000"/>
                <w:spacing w:val="1"/>
                <w:position w:val="1"/>
                <w:sz w:val="20"/>
                <w:szCs w:val="20"/>
              </w:rPr>
            </w:pPr>
            <w:r>
              <w:rPr>
                <w:rFonts w:eastAsia="Calibri" w:cs="Calibri"/>
                <w:color w:val="FF0000"/>
                <w:spacing w:val="1"/>
                <w:position w:val="1"/>
                <w:sz w:val="20"/>
                <w:szCs w:val="20"/>
              </w:rPr>
              <w:t>no opportunity to discuss the video</w:t>
            </w:r>
          </w:p>
          <w:p w14:paraId="6CECC888" w14:textId="77777777" w:rsidR="008E040C" w:rsidRPr="008E040C" w:rsidRDefault="008E040C" w:rsidP="008E040C">
            <w:pPr>
              <w:tabs>
                <w:tab w:val="left" w:pos="6580"/>
              </w:tabs>
              <w:spacing w:after="0" w:line="240" w:lineRule="auto"/>
              <w:ind w:right="-20"/>
              <w:rPr>
                <w:rFonts w:eastAsia="Calibri" w:cs="Calibri"/>
                <w:b/>
                <w:i/>
                <w:color w:val="FF0000"/>
                <w:spacing w:val="1"/>
                <w:position w:val="1"/>
                <w:sz w:val="20"/>
                <w:szCs w:val="20"/>
              </w:rPr>
            </w:pPr>
            <w:bookmarkStart w:id="0" w:name="_GoBack"/>
            <w:bookmarkEnd w:id="0"/>
          </w:p>
          <w:p w14:paraId="3814D541" w14:textId="77777777" w:rsidR="00C51C36" w:rsidRPr="00523C5F" w:rsidRDefault="00C51C36" w:rsidP="00CA13F6">
            <w:pPr>
              <w:spacing w:after="0" w:line="240" w:lineRule="auto"/>
              <w:ind w:right="-20"/>
              <w:rPr>
                <w:rFonts w:eastAsia="Calibri" w:cs="Calibri"/>
                <w:b/>
                <w:bCs/>
                <w:spacing w:val="-1"/>
                <w:position w:val="1"/>
              </w:rPr>
            </w:pPr>
          </w:p>
        </w:tc>
        <w:tc>
          <w:tcPr>
            <w:tcW w:w="8550" w:type="dxa"/>
          </w:tcPr>
          <w:p w14:paraId="1246003F" w14:textId="77777777"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14:paraId="22843E5D" w14:textId="77777777" w:rsidR="00C51C36" w:rsidRPr="00844898" w:rsidRDefault="00C51C36" w:rsidP="006E1ECC">
            <w:pPr>
              <w:tabs>
                <w:tab w:val="left" w:pos="6580"/>
              </w:tabs>
              <w:spacing w:after="0" w:line="240" w:lineRule="auto"/>
              <w:ind w:right="-20"/>
              <w:rPr>
                <w:rFonts w:eastAsia="Calibri" w:cs="Calibri"/>
                <w:spacing w:val="1"/>
                <w:position w:val="1"/>
                <w:sz w:val="18"/>
                <w:szCs w:val="18"/>
              </w:rPr>
            </w:pPr>
          </w:p>
          <w:p w14:paraId="46594895" w14:textId="77777777"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6A424AF4"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14:paraId="0C424FC8" w14:textId="77777777"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14:paraId="751B1C01" w14:textId="77777777" w:rsidTr="00962E97">
        <w:trPr>
          <w:trHeight w:hRule="exact" w:val="6130"/>
        </w:trPr>
        <w:tc>
          <w:tcPr>
            <w:tcW w:w="1516" w:type="dxa"/>
            <w:tcBorders>
              <w:top w:val="single" w:sz="4" w:space="0" w:color="000000"/>
              <w:left w:val="single" w:sz="4" w:space="0" w:color="000000"/>
              <w:bottom w:val="single" w:sz="4" w:space="0" w:color="000000"/>
              <w:right w:val="single" w:sz="4" w:space="0" w:color="000000"/>
            </w:tcBorders>
          </w:tcPr>
          <w:p w14:paraId="53389BA3" w14:textId="0F507CD6" w:rsidR="00C51C36" w:rsidRDefault="00C51C36" w:rsidP="00701DF2">
            <w:pPr>
              <w:spacing w:after="0" w:line="240" w:lineRule="auto"/>
              <w:ind w:left="100" w:right="-20"/>
              <w:rPr>
                <w:rFonts w:eastAsia="Calibri" w:cs="Calibri"/>
                <w:b/>
                <w:bCs/>
                <w:spacing w:val="-1"/>
                <w:position w:val="1"/>
              </w:rPr>
            </w:pPr>
          </w:p>
          <w:p w14:paraId="3DB79AED"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14:paraId="47BF405A"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14:paraId="0F1496C3" w14:textId="77777777"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23E8770E" w14:textId="77777777" w:rsidR="00C136C9" w:rsidRPr="00C136C9" w:rsidRDefault="00C136C9" w:rsidP="00F66B18">
            <w:pPr>
              <w:tabs>
                <w:tab w:val="left" w:pos="6580"/>
              </w:tabs>
              <w:spacing w:after="0" w:line="240" w:lineRule="auto"/>
              <w:ind w:right="-20"/>
              <w:rPr>
                <w:rFonts w:eastAsia="Calibri" w:cs="Calibri"/>
                <w:color w:val="FF0000"/>
                <w:spacing w:val="1"/>
                <w:position w:val="1"/>
                <w:sz w:val="24"/>
                <w:szCs w:val="24"/>
              </w:rPr>
            </w:pPr>
            <w:r w:rsidRPr="00C136C9">
              <w:rPr>
                <w:rFonts w:eastAsia="Calibri" w:cs="Calibri"/>
                <w:color w:val="FF0000"/>
                <w:spacing w:val="1"/>
                <w:position w:val="1"/>
                <w:sz w:val="24"/>
                <w:szCs w:val="24"/>
              </w:rPr>
              <w:t>FOR THE NOVEMBER 19</w:t>
            </w:r>
            <w:r w:rsidRPr="00C136C9">
              <w:rPr>
                <w:rFonts w:eastAsia="Calibri" w:cs="Calibri"/>
                <w:color w:val="FF0000"/>
                <w:spacing w:val="1"/>
                <w:position w:val="1"/>
                <w:sz w:val="24"/>
                <w:szCs w:val="24"/>
                <w:vertAlign w:val="superscript"/>
              </w:rPr>
              <w:t>TH</w:t>
            </w:r>
            <w:r w:rsidRPr="00C136C9">
              <w:rPr>
                <w:rFonts w:eastAsia="Calibri" w:cs="Calibri"/>
                <w:color w:val="FF0000"/>
                <w:spacing w:val="1"/>
                <w:position w:val="1"/>
                <w:sz w:val="24"/>
                <w:szCs w:val="24"/>
              </w:rPr>
              <w:t xml:space="preserve"> MEETING:</w:t>
            </w:r>
          </w:p>
          <w:p w14:paraId="282C211D" w14:textId="77777777" w:rsidR="007A2200" w:rsidRDefault="00C51C36" w:rsidP="00F66B18">
            <w:pPr>
              <w:tabs>
                <w:tab w:val="left" w:pos="6580"/>
              </w:tabs>
              <w:spacing w:after="0" w:line="240" w:lineRule="auto"/>
              <w:ind w:right="-20"/>
            </w:pPr>
            <w:r>
              <w:rPr>
                <w:rFonts w:eastAsia="Calibri" w:cs="Calibri"/>
                <w:spacing w:val="1"/>
                <w:position w:val="1"/>
                <w:sz w:val="20"/>
                <w:szCs w:val="20"/>
              </w:rPr>
              <w:t xml:space="preserve"> </w:t>
            </w:r>
            <w:r w:rsidR="00D87718">
              <w:t>Entrance ticket for our November 19th meeting:  definitions for the 5 key PLC terms</w:t>
            </w:r>
            <w:r w:rsidR="007A2200">
              <w:t xml:space="preserve"> </w:t>
            </w:r>
          </w:p>
          <w:p w14:paraId="3FFF24E2" w14:textId="77777777" w:rsidR="00962E97" w:rsidRDefault="00C136C9" w:rsidP="00F66B18">
            <w:pPr>
              <w:tabs>
                <w:tab w:val="left" w:pos="6580"/>
              </w:tabs>
              <w:spacing w:after="0" w:line="240" w:lineRule="auto"/>
              <w:ind w:right="-20"/>
            </w:pPr>
            <w:r>
              <w:object w:dxaOrig="1539" w:dyaOrig="996" w14:anchorId="4C3072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9pt;height:49.95pt" o:ole="">
                  <v:imagedata r:id="rId11" o:title=""/>
                </v:shape>
                <o:OLEObject Type="Embed" ProgID="Word.Document.12" ShapeID="_x0000_i1025" DrawAspect="Icon" ObjectID="_1320232150" r:id="rId12">
                  <o:FieldCodes>\s</o:FieldCodes>
                </o:OLEObject>
              </w:object>
            </w:r>
          </w:p>
          <w:p w14:paraId="3A36D9A7" w14:textId="77777777" w:rsidR="00962E97" w:rsidRDefault="00962E97" w:rsidP="00F66B18">
            <w:pPr>
              <w:tabs>
                <w:tab w:val="left" w:pos="6580"/>
              </w:tabs>
              <w:spacing w:after="0" w:line="240" w:lineRule="auto"/>
              <w:ind w:right="-20"/>
            </w:pPr>
            <w:r>
              <w:t>Use this website if the above will not open.</w:t>
            </w:r>
          </w:p>
          <w:p w14:paraId="6548B68E" w14:textId="77777777" w:rsidR="00C136C9" w:rsidRDefault="008E040C" w:rsidP="00F66B18">
            <w:pPr>
              <w:tabs>
                <w:tab w:val="left" w:pos="6580"/>
              </w:tabs>
              <w:spacing w:after="0" w:line="240" w:lineRule="auto"/>
              <w:ind w:right="-20"/>
            </w:pPr>
            <w:hyperlink r:id="rId13" w:history="1">
              <w:r w:rsidR="00962E97" w:rsidRPr="009A0908">
                <w:rPr>
                  <w:rStyle w:val="Hyperlink"/>
                </w:rPr>
                <w:t>http://www.allthingsplc.info/pdf/links/terms.pdf</w:t>
              </w:r>
            </w:hyperlink>
            <w:r w:rsidR="00962E97">
              <w:t xml:space="preserve"> </w:t>
            </w:r>
          </w:p>
          <w:p w14:paraId="31904C17" w14:textId="77777777" w:rsidR="00962E97" w:rsidRDefault="00962E97" w:rsidP="00F66B18">
            <w:pPr>
              <w:tabs>
                <w:tab w:val="left" w:pos="6580"/>
              </w:tabs>
              <w:spacing w:after="0" w:line="240" w:lineRule="auto"/>
              <w:ind w:right="-20"/>
            </w:pPr>
          </w:p>
          <w:p w14:paraId="07C3D46B" w14:textId="77777777" w:rsidR="00C10609" w:rsidRDefault="00C96746" w:rsidP="00F66B18">
            <w:pPr>
              <w:tabs>
                <w:tab w:val="left" w:pos="6580"/>
              </w:tabs>
              <w:spacing w:after="0" w:line="240" w:lineRule="auto"/>
              <w:ind w:right="-20"/>
              <w:rPr>
                <w:color w:val="FF0000"/>
                <w:sz w:val="24"/>
                <w:szCs w:val="24"/>
              </w:rPr>
            </w:pPr>
            <w:r>
              <w:rPr>
                <w:color w:val="FF0000"/>
                <w:sz w:val="24"/>
                <w:szCs w:val="24"/>
              </w:rPr>
              <w:t xml:space="preserve">For the </w:t>
            </w:r>
            <w:r w:rsidR="00C136C9" w:rsidRPr="00C136C9">
              <w:rPr>
                <w:color w:val="FF0000"/>
                <w:sz w:val="24"/>
                <w:szCs w:val="24"/>
              </w:rPr>
              <w:t>DECEMBER</w:t>
            </w:r>
            <w:r w:rsidR="008A4698">
              <w:rPr>
                <w:color w:val="FF0000"/>
                <w:sz w:val="24"/>
                <w:szCs w:val="24"/>
              </w:rPr>
              <w:t xml:space="preserve"> 17TH MEETING PLEASE COMPLETE:</w:t>
            </w:r>
            <w:r w:rsidR="00C136C9">
              <w:rPr>
                <w:color w:val="FF0000"/>
                <w:sz w:val="24"/>
                <w:szCs w:val="24"/>
              </w:rPr>
              <w:t xml:space="preserve"> </w:t>
            </w:r>
          </w:p>
          <w:p w14:paraId="7EB8B9F9" w14:textId="77777777" w:rsidR="00087298" w:rsidRDefault="00C136C9" w:rsidP="00F66B18">
            <w:pPr>
              <w:tabs>
                <w:tab w:val="left" w:pos="6580"/>
              </w:tabs>
              <w:spacing w:after="0" w:line="240" w:lineRule="auto"/>
              <w:ind w:right="-20"/>
              <w:rPr>
                <w:color w:val="FF0000"/>
                <w:sz w:val="24"/>
                <w:szCs w:val="24"/>
              </w:rPr>
            </w:pPr>
            <w:r>
              <w:rPr>
                <w:i/>
                <w:color w:val="FF0000"/>
                <w:sz w:val="24"/>
                <w:szCs w:val="24"/>
              </w:rPr>
              <w:t>A SURVEY</w:t>
            </w:r>
            <w:r w:rsidR="008A4698">
              <w:rPr>
                <w:i/>
                <w:color w:val="FF0000"/>
                <w:sz w:val="24"/>
                <w:szCs w:val="24"/>
              </w:rPr>
              <w:t xml:space="preserve"> ON </w:t>
            </w:r>
            <w:r w:rsidR="00087298">
              <w:rPr>
                <w:i/>
                <w:color w:val="FF0000"/>
                <w:sz w:val="24"/>
                <w:szCs w:val="24"/>
              </w:rPr>
              <w:t xml:space="preserve">YOUR </w:t>
            </w:r>
            <w:r w:rsidR="008A4698">
              <w:rPr>
                <w:i/>
                <w:color w:val="FF0000"/>
                <w:sz w:val="24"/>
                <w:szCs w:val="24"/>
              </w:rPr>
              <w:t>PROGRESS TOWARD BECOMING A PLC</w:t>
            </w:r>
            <w:r w:rsidR="00087298">
              <w:rPr>
                <w:color w:val="FF0000"/>
                <w:sz w:val="24"/>
                <w:szCs w:val="24"/>
              </w:rPr>
              <w:t xml:space="preserve">. </w:t>
            </w:r>
          </w:p>
          <w:p w14:paraId="0FC39300" w14:textId="77777777" w:rsidR="00087298" w:rsidRDefault="00087298" w:rsidP="00F66B18">
            <w:pPr>
              <w:tabs>
                <w:tab w:val="left" w:pos="6580"/>
              </w:tabs>
              <w:spacing w:after="0" w:line="240" w:lineRule="auto"/>
              <w:ind w:right="-20"/>
              <w:rPr>
                <w:color w:val="FF0000"/>
                <w:sz w:val="24"/>
                <w:szCs w:val="24"/>
              </w:rPr>
            </w:pPr>
          </w:p>
          <w:p w14:paraId="5CEB1F1F" w14:textId="77777777" w:rsidR="00C136C9" w:rsidRPr="00087298" w:rsidRDefault="00087298" w:rsidP="00F66B18">
            <w:pPr>
              <w:tabs>
                <w:tab w:val="left" w:pos="6580"/>
              </w:tabs>
              <w:spacing w:after="0" w:line="240" w:lineRule="auto"/>
              <w:ind w:right="-20"/>
              <w:rPr>
                <w:color w:val="FF0000"/>
                <w:sz w:val="24"/>
                <w:szCs w:val="24"/>
              </w:rPr>
            </w:pPr>
            <w:r>
              <w:rPr>
                <w:color w:val="FF0000"/>
                <w:sz w:val="24"/>
                <w:szCs w:val="24"/>
              </w:rPr>
              <w:t>Heather will send a link to an online survey for your completion and results will be shared and discussed at the Dec. 17</w:t>
            </w:r>
            <w:r w:rsidRPr="00087298">
              <w:rPr>
                <w:color w:val="FF0000"/>
                <w:sz w:val="24"/>
                <w:szCs w:val="24"/>
                <w:vertAlign w:val="superscript"/>
              </w:rPr>
              <w:t>th</w:t>
            </w:r>
            <w:r>
              <w:rPr>
                <w:color w:val="FF0000"/>
                <w:sz w:val="24"/>
                <w:szCs w:val="24"/>
              </w:rPr>
              <w:t xml:space="preserve"> meeting. The link will be sent to you by Friday, November 22</w:t>
            </w:r>
            <w:r w:rsidRPr="00087298">
              <w:rPr>
                <w:color w:val="FF0000"/>
                <w:sz w:val="24"/>
                <w:szCs w:val="24"/>
                <w:vertAlign w:val="superscript"/>
              </w:rPr>
              <w:t>nd</w:t>
            </w:r>
            <w:r>
              <w:rPr>
                <w:color w:val="FF0000"/>
                <w:sz w:val="24"/>
                <w:szCs w:val="24"/>
              </w:rPr>
              <w:t>. Your responses will need to be completed NO LATER THAN Friday, December 6</w:t>
            </w:r>
            <w:r w:rsidRPr="00087298">
              <w:rPr>
                <w:color w:val="FF0000"/>
                <w:sz w:val="24"/>
                <w:szCs w:val="24"/>
                <w:vertAlign w:val="superscript"/>
              </w:rPr>
              <w:t>th</w:t>
            </w:r>
            <w:r>
              <w:rPr>
                <w:color w:val="FF0000"/>
                <w:sz w:val="24"/>
                <w:szCs w:val="24"/>
              </w:rPr>
              <w:t>.</w:t>
            </w:r>
          </w:p>
          <w:p w14:paraId="4315C3F9" w14:textId="77777777" w:rsidR="008A4698" w:rsidRPr="00C136C9" w:rsidRDefault="008A4698" w:rsidP="00F66B18">
            <w:pPr>
              <w:tabs>
                <w:tab w:val="left" w:pos="6580"/>
              </w:tabs>
              <w:spacing w:after="0" w:line="240" w:lineRule="auto"/>
              <w:ind w:right="-20"/>
              <w:rPr>
                <w:i/>
                <w:color w:val="FF0000"/>
                <w:sz w:val="24"/>
                <w:szCs w:val="24"/>
              </w:rPr>
            </w:pPr>
          </w:p>
          <w:p w14:paraId="350C0DE3" w14:textId="77777777" w:rsidR="00975663" w:rsidRPr="008A4698" w:rsidRDefault="00C96746" w:rsidP="00F66B18">
            <w:pPr>
              <w:tabs>
                <w:tab w:val="left" w:pos="6580"/>
              </w:tabs>
              <w:spacing w:after="0" w:line="240" w:lineRule="auto"/>
              <w:ind w:right="-20"/>
              <w:rPr>
                <w:rFonts w:eastAsia="Calibri" w:cs="Calibri"/>
                <w:spacing w:val="1"/>
                <w:position w:val="1"/>
                <w:sz w:val="24"/>
                <w:szCs w:val="24"/>
              </w:rPr>
            </w:pPr>
            <w:r>
              <w:rPr>
                <w:sz w:val="24"/>
                <w:szCs w:val="24"/>
              </w:rPr>
              <w:t xml:space="preserve">To prepare your </w:t>
            </w:r>
            <w:r w:rsidR="00D87718" w:rsidRPr="008A4698">
              <w:rPr>
                <w:sz w:val="24"/>
                <w:szCs w:val="24"/>
              </w:rPr>
              <w:t>for the next deliverable</w:t>
            </w:r>
            <w:r w:rsidR="008A4698">
              <w:rPr>
                <w:sz w:val="24"/>
                <w:szCs w:val="24"/>
              </w:rPr>
              <w:t xml:space="preserve"> due in January</w:t>
            </w:r>
            <w:proofErr w:type="gramStart"/>
            <w:r w:rsidR="00D87718" w:rsidRPr="008A4698">
              <w:rPr>
                <w:sz w:val="24"/>
                <w:szCs w:val="24"/>
              </w:rPr>
              <w:t xml:space="preserve">:  </w:t>
            </w:r>
            <w:proofErr w:type="gramEnd"/>
            <w:r w:rsidR="003622AA" w:rsidRPr="008A4698">
              <w:rPr>
                <w:rFonts w:eastAsia="Calibri" w:cs="Calibri"/>
                <w:spacing w:val="1"/>
                <w:position w:val="1"/>
                <w:sz w:val="24"/>
                <w:szCs w:val="24"/>
              </w:rPr>
              <w:t xml:space="preserve">Check out SMART Goals in </w:t>
            </w:r>
            <w:r w:rsidR="003622AA" w:rsidRPr="008A4698">
              <w:rPr>
                <w:rFonts w:eastAsia="Calibri" w:cs="Calibri"/>
                <w:b/>
                <w:i/>
                <w:spacing w:val="1"/>
                <w:position w:val="1"/>
                <w:sz w:val="24"/>
                <w:szCs w:val="24"/>
                <w:u w:val="single"/>
              </w:rPr>
              <w:t>Learning by Doing</w:t>
            </w:r>
            <w:r w:rsidR="003622AA" w:rsidRPr="008A4698">
              <w:rPr>
                <w:rFonts w:eastAsia="Calibri" w:cs="Calibri"/>
                <w:spacing w:val="1"/>
                <w:position w:val="1"/>
                <w:sz w:val="24"/>
                <w:szCs w:val="24"/>
              </w:rPr>
              <w:t xml:space="preserve"> (2</w:t>
            </w:r>
            <w:r w:rsidR="003622AA" w:rsidRPr="008A4698">
              <w:rPr>
                <w:rFonts w:eastAsia="Calibri" w:cs="Calibri"/>
                <w:spacing w:val="1"/>
                <w:position w:val="1"/>
                <w:sz w:val="24"/>
                <w:szCs w:val="24"/>
                <w:vertAlign w:val="superscript"/>
              </w:rPr>
              <w:t>nd</w:t>
            </w:r>
            <w:r w:rsidR="003622AA" w:rsidRPr="008A4698">
              <w:rPr>
                <w:rFonts w:eastAsia="Calibri" w:cs="Calibri"/>
                <w:spacing w:val="1"/>
                <w:position w:val="1"/>
                <w:sz w:val="24"/>
                <w:szCs w:val="24"/>
              </w:rPr>
              <w:t xml:space="preserve"> ed.), pages</w:t>
            </w:r>
            <w:r w:rsidR="00975663" w:rsidRPr="008A4698">
              <w:rPr>
                <w:rFonts w:eastAsia="Calibri" w:cs="Calibri"/>
                <w:spacing w:val="1"/>
                <w:position w:val="1"/>
                <w:sz w:val="24"/>
                <w:szCs w:val="24"/>
              </w:rPr>
              <w:t xml:space="preserve"> 157-58, 159; reasons for: 173; worksheets: 163-170</w:t>
            </w:r>
            <w:r w:rsidR="00C10609">
              <w:rPr>
                <w:rFonts w:eastAsia="Calibri" w:cs="Calibri"/>
                <w:spacing w:val="1"/>
                <w:position w:val="1"/>
                <w:sz w:val="24"/>
                <w:szCs w:val="24"/>
              </w:rPr>
              <w:t xml:space="preserve">.  </w:t>
            </w:r>
          </w:p>
          <w:p w14:paraId="2A7D7C8E" w14:textId="77777777" w:rsidR="00D87718" w:rsidRPr="008A4698" w:rsidRDefault="00D87718" w:rsidP="00F66B18">
            <w:pPr>
              <w:tabs>
                <w:tab w:val="left" w:pos="6580"/>
              </w:tabs>
              <w:spacing w:after="0" w:line="240" w:lineRule="auto"/>
              <w:ind w:right="-20"/>
              <w:rPr>
                <w:sz w:val="24"/>
                <w:szCs w:val="24"/>
              </w:rPr>
            </w:pPr>
          </w:p>
          <w:p w14:paraId="2B202B2E" w14:textId="77777777" w:rsidR="00C51C36" w:rsidRPr="008A4698" w:rsidRDefault="00D87718" w:rsidP="00D87718">
            <w:pPr>
              <w:tabs>
                <w:tab w:val="left" w:pos="6580"/>
              </w:tabs>
              <w:spacing w:after="0" w:line="240" w:lineRule="auto"/>
              <w:ind w:right="-20"/>
              <w:rPr>
                <w:rFonts w:eastAsia="Calibri" w:cs="Calibri"/>
                <w:spacing w:val="1"/>
                <w:position w:val="1"/>
                <w:sz w:val="24"/>
                <w:szCs w:val="24"/>
              </w:rPr>
            </w:pPr>
            <w:r w:rsidRPr="008A4698">
              <w:rPr>
                <w:rFonts w:eastAsia="Calibri" w:cs="Calibri"/>
                <w:b/>
                <w:color w:val="00B050"/>
                <w:spacing w:val="1"/>
                <w:position w:val="1"/>
                <w:sz w:val="24"/>
                <w:szCs w:val="24"/>
              </w:rPr>
              <w:t>T</w:t>
            </w:r>
            <w:r w:rsidR="00C51C36" w:rsidRPr="008A4698">
              <w:rPr>
                <w:rFonts w:eastAsia="Calibri" w:cs="Calibri"/>
                <w:b/>
                <w:color w:val="00B050"/>
                <w:spacing w:val="1"/>
                <w:position w:val="1"/>
                <w:sz w:val="24"/>
                <w:szCs w:val="24"/>
              </w:rPr>
              <w:t>he PLC Glossary of Key Terms and Concepts</w:t>
            </w:r>
            <w:r w:rsidR="00C51C36" w:rsidRPr="008A4698">
              <w:rPr>
                <w:rFonts w:eastAsia="Calibri" w:cs="Calibri"/>
                <w:color w:val="00B050"/>
                <w:spacing w:val="1"/>
                <w:position w:val="1"/>
                <w:sz w:val="24"/>
                <w:szCs w:val="24"/>
              </w:rPr>
              <w:t xml:space="preserve">:  </w:t>
            </w:r>
            <w:hyperlink r:id="rId14" w:history="1">
              <w:r w:rsidR="00C136C9" w:rsidRPr="008A4698">
                <w:rPr>
                  <w:rStyle w:val="Hyperlink"/>
                  <w:rFonts w:eastAsia="Calibri" w:cs="Calibri"/>
                  <w:spacing w:val="1"/>
                  <w:position w:val="1"/>
                  <w:sz w:val="24"/>
                  <w:szCs w:val="24"/>
                </w:rPr>
                <w:t>http://files.solution-tree.com/pdfs/Reproducibles_LBD2nd/glossaryofkeyterms.pdf</w:t>
              </w:r>
            </w:hyperlink>
            <w:r w:rsidR="00C136C9" w:rsidRPr="008A4698">
              <w:rPr>
                <w:rFonts w:eastAsia="Calibri" w:cs="Calibri"/>
                <w:color w:val="00B050"/>
                <w:spacing w:val="1"/>
                <w:position w:val="1"/>
                <w:sz w:val="24"/>
                <w:szCs w:val="24"/>
              </w:rPr>
              <w:t xml:space="preserve"> </w:t>
            </w:r>
          </w:p>
          <w:p w14:paraId="0C254427" w14:textId="77777777" w:rsidR="00C51C36" w:rsidRPr="008A4698" w:rsidRDefault="00C51C36" w:rsidP="003B3BA0">
            <w:pPr>
              <w:spacing w:after="0" w:line="240" w:lineRule="auto"/>
              <w:ind w:right="-20"/>
              <w:rPr>
                <w:rFonts w:eastAsia="Calibri" w:cs="Calibri"/>
                <w:color w:val="00B050"/>
                <w:spacing w:val="1"/>
                <w:position w:val="1"/>
                <w:sz w:val="24"/>
                <w:szCs w:val="24"/>
              </w:rPr>
            </w:pPr>
            <w:r w:rsidRPr="008A4698">
              <w:rPr>
                <w:rFonts w:eastAsia="Calibri" w:cs="Calibri"/>
                <w:color w:val="00B050"/>
                <w:spacing w:val="1"/>
                <w:position w:val="1"/>
                <w:sz w:val="24"/>
                <w:szCs w:val="24"/>
              </w:rPr>
              <w:t xml:space="preserve"> </w:t>
            </w:r>
          </w:p>
          <w:p w14:paraId="0CB447BD" w14:textId="77777777" w:rsidR="000752D2"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14:paraId="7B30E0A5" w14:textId="77777777" w:rsidR="000752D2" w:rsidRPr="000752D2" w:rsidRDefault="000752D2" w:rsidP="003B3BA0">
            <w:pPr>
              <w:spacing w:after="0" w:line="240" w:lineRule="auto"/>
              <w:ind w:right="-20"/>
            </w:pPr>
          </w:p>
        </w:tc>
        <w:tc>
          <w:tcPr>
            <w:tcW w:w="8550" w:type="dxa"/>
          </w:tcPr>
          <w:p w14:paraId="1D27029E" w14:textId="77777777"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14:paraId="7C9C37CB" w14:textId="77777777"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14:paraId="10156321" w14:textId="77777777"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14:paraId="1F88B08C"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14:paraId="59E9B03E" w14:textId="77777777"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14:paraId="2C0E3844" w14:textId="77777777" w:rsidR="00891827" w:rsidRPr="00523C5F" w:rsidRDefault="00891827" w:rsidP="00891827">
      <w:pPr>
        <w:spacing w:after="0" w:line="240" w:lineRule="auto"/>
        <w:ind w:right="-20"/>
        <w:rPr>
          <w:rFonts w:eastAsia="Calibri" w:cs="Calibri"/>
          <w:b/>
          <w:i/>
        </w:rPr>
      </w:pPr>
    </w:p>
    <w:p w14:paraId="389163BE" w14:textId="77777777"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0DE4CA4"/>
    <w:multiLevelType w:val="hybridMultilevel"/>
    <w:tmpl w:val="C76E7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4">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5">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7">
    <w:nsid w:val="437F0EF1"/>
    <w:multiLevelType w:val="hybridMultilevel"/>
    <w:tmpl w:val="56266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0">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1">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3">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4">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5">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6">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7">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nsid w:val="71CD2861"/>
    <w:multiLevelType w:val="hybridMultilevel"/>
    <w:tmpl w:val="75082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4"/>
  </w:num>
  <w:num w:numId="3">
    <w:abstractNumId w:val="10"/>
  </w:num>
  <w:num w:numId="4">
    <w:abstractNumId w:val="0"/>
  </w:num>
  <w:num w:numId="5">
    <w:abstractNumId w:val="22"/>
  </w:num>
  <w:num w:numId="6">
    <w:abstractNumId w:val="11"/>
  </w:num>
  <w:num w:numId="7">
    <w:abstractNumId w:val="3"/>
  </w:num>
  <w:num w:numId="8">
    <w:abstractNumId w:val="1"/>
  </w:num>
  <w:num w:numId="9">
    <w:abstractNumId w:val="14"/>
  </w:num>
  <w:num w:numId="10">
    <w:abstractNumId w:val="12"/>
  </w:num>
  <w:num w:numId="11">
    <w:abstractNumId w:val="32"/>
  </w:num>
  <w:num w:numId="12">
    <w:abstractNumId w:val="9"/>
  </w:num>
  <w:num w:numId="13">
    <w:abstractNumId w:val="2"/>
  </w:num>
  <w:num w:numId="14">
    <w:abstractNumId w:val="7"/>
  </w:num>
  <w:num w:numId="15">
    <w:abstractNumId w:val="21"/>
  </w:num>
  <w:num w:numId="16">
    <w:abstractNumId w:val="18"/>
  </w:num>
  <w:num w:numId="17">
    <w:abstractNumId w:val="27"/>
  </w:num>
  <w:num w:numId="18">
    <w:abstractNumId w:val="15"/>
  </w:num>
  <w:num w:numId="19">
    <w:abstractNumId w:val="8"/>
  </w:num>
  <w:num w:numId="20">
    <w:abstractNumId w:val="16"/>
  </w:num>
  <w:num w:numId="21">
    <w:abstractNumId w:val="26"/>
  </w:num>
  <w:num w:numId="22">
    <w:abstractNumId w:val="19"/>
  </w:num>
  <w:num w:numId="23">
    <w:abstractNumId w:val="6"/>
  </w:num>
  <w:num w:numId="24">
    <w:abstractNumId w:val="25"/>
  </w:num>
  <w:num w:numId="25">
    <w:abstractNumId w:val="13"/>
  </w:num>
  <w:num w:numId="26">
    <w:abstractNumId w:val="30"/>
  </w:num>
  <w:num w:numId="27">
    <w:abstractNumId w:val="29"/>
  </w:num>
  <w:num w:numId="28">
    <w:abstractNumId w:val="20"/>
  </w:num>
  <w:num w:numId="29">
    <w:abstractNumId w:val="5"/>
  </w:num>
  <w:num w:numId="30">
    <w:abstractNumId w:val="23"/>
  </w:num>
  <w:num w:numId="31">
    <w:abstractNumId w:val="17"/>
  </w:num>
  <w:num w:numId="32">
    <w:abstractNumId w:val="28"/>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2EE"/>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A3DDE"/>
    <w:rsid w:val="004C6D8E"/>
    <w:rsid w:val="004D2E5B"/>
    <w:rsid w:val="004D6FBF"/>
    <w:rsid w:val="004E084C"/>
    <w:rsid w:val="004F592D"/>
    <w:rsid w:val="00523C5F"/>
    <w:rsid w:val="00525A12"/>
    <w:rsid w:val="00534EF5"/>
    <w:rsid w:val="00545B0B"/>
    <w:rsid w:val="005465F4"/>
    <w:rsid w:val="0057442B"/>
    <w:rsid w:val="00574F69"/>
    <w:rsid w:val="0057629B"/>
    <w:rsid w:val="00580A89"/>
    <w:rsid w:val="00584E2C"/>
    <w:rsid w:val="0059652F"/>
    <w:rsid w:val="005A6F1E"/>
    <w:rsid w:val="005B05E7"/>
    <w:rsid w:val="005B357F"/>
    <w:rsid w:val="005C73B9"/>
    <w:rsid w:val="005D51E0"/>
    <w:rsid w:val="005E02E6"/>
    <w:rsid w:val="005E14E0"/>
    <w:rsid w:val="005F5447"/>
    <w:rsid w:val="005F7458"/>
    <w:rsid w:val="005F7CDA"/>
    <w:rsid w:val="00604328"/>
    <w:rsid w:val="00604EA1"/>
    <w:rsid w:val="006100C3"/>
    <w:rsid w:val="006221D1"/>
    <w:rsid w:val="00653758"/>
    <w:rsid w:val="00655B42"/>
    <w:rsid w:val="006A7EBA"/>
    <w:rsid w:val="006C25E6"/>
    <w:rsid w:val="006D26F5"/>
    <w:rsid w:val="006D7B2B"/>
    <w:rsid w:val="006E1ECC"/>
    <w:rsid w:val="006E40A7"/>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82015"/>
    <w:rsid w:val="00891827"/>
    <w:rsid w:val="008A0C59"/>
    <w:rsid w:val="008A4698"/>
    <w:rsid w:val="008D37CD"/>
    <w:rsid w:val="008D4ACC"/>
    <w:rsid w:val="008E040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D580F"/>
    <w:rsid w:val="009E391B"/>
    <w:rsid w:val="009F1A0F"/>
    <w:rsid w:val="009F2ECD"/>
    <w:rsid w:val="00A12913"/>
    <w:rsid w:val="00A150DF"/>
    <w:rsid w:val="00A412A5"/>
    <w:rsid w:val="00A57299"/>
    <w:rsid w:val="00A6040D"/>
    <w:rsid w:val="00A639A1"/>
    <w:rsid w:val="00A75111"/>
    <w:rsid w:val="00AB1795"/>
    <w:rsid w:val="00AC5B19"/>
    <w:rsid w:val="00AC70A6"/>
    <w:rsid w:val="00AD25FB"/>
    <w:rsid w:val="00AE2FC6"/>
    <w:rsid w:val="00B04F8E"/>
    <w:rsid w:val="00B23CF0"/>
    <w:rsid w:val="00B30D5C"/>
    <w:rsid w:val="00B45E79"/>
    <w:rsid w:val="00B5170C"/>
    <w:rsid w:val="00B676F9"/>
    <w:rsid w:val="00B70452"/>
    <w:rsid w:val="00B70A71"/>
    <w:rsid w:val="00B70F7E"/>
    <w:rsid w:val="00B8467F"/>
    <w:rsid w:val="00BB40A8"/>
    <w:rsid w:val="00BC102F"/>
    <w:rsid w:val="00BC5796"/>
    <w:rsid w:val="00C0411A"/>
    <w:rsid w:val="00C05A62"/>
    <w:rsid w:val="00C068B2"/>
    <w:rsid w:val="00C10609"/>
    <w:rsid w:val="00C11E68"/>
    <w:rsid w:val="00C136C9"/>
    <w:rsid w:val="00C37DDD"/>
    <w:rsid w:val="00C4272F"/>
    <w:rsid w:val="00C4485B"/>
    <w:rsid w:val="00C51C36"/>
    <w:rsid w:val="00C545C5"/>
    <w:rsid w:val="00C55E85"/>
    <w:rsid w:val="00C70124"/>
    <w:rsid w:val="00C82335"/>
    <w:rsid w:val="00C96746"/>
    <w:rsid w:val="00CA13F6"/>
    <w:rsid w:val="00CA6A13"/>
    <w:rsid w:val="00CE47F2"/>
    <w:rsid w:val="00CF7E33"/>
    <w:rsid w:val="00D0020B"/>
    <w:rsid w:val="00D26FAC"/>
    <w:rsid w:val="00D313DB"/>
    <w:rsid w:val="00D42730"/>
    <w:rsid w:val="00D47EF1"/>
    <w:rsid w:val="00D63150"/>
    <w:rsid w:val="00D64360"/>
    <w:rsid w:val="00D717A3"/>
    <w:rsid w:val="00D77BED"/>
    <w:rsid w:val="00D80FAD"/>
    <w:rsid w:val="00D840F0"/>
    <w:rsid w:val="00D87187"/>
    <w:rsid w:val="00D87718"/>
    <w:rsid w:val="00D91833"/>
    <w:rsid w:val="00D95373"/>
    <w:rsid w:val="00DB0CFB"/>
    <w:rsid w:val="00DD3132"/>
    <w:rsid w:val="00DE70EE"/>
    <w:rsid w:val="00DF00B1"/>
    <w:rsid w:val="00DF3D7D"/>
    <w:rsid w:val="00E01D09"/>
    <w:rsid w:val="00E15BC7"/>
    <w:rsid w:val="00E2734F"/>
    <w:rsid w:val="00E50B27"/>
    <w:rsid w:val="00E64EB9"/>
    <w:rsid w:val="00E745DD"/>
    <w:rsid w:val="00E8571A"/>
    <w:rsid w:val="00E951E8"/>
    <w:rsid w:val="00E95B70"/>
    <w:rsid w:val="00E97978"/>
    <w:rsid w:val="00EA57D1"/>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E7ACF"/>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1A38F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package" Target="embeddings/Microsoft_Word_Document1.docx"/><Relationship Id="rId13" Type="http://schemas.openxmlformats.org/officeDocument/2006/relationships/hyperlink" Target="http://www.allthingsplc.info/pdf/links/terms.pdf" TargetMode="External"/><Relationship Id="rId14" Type="http://schemas.openxmlformats.org/officeDocument/2006/relationships/hyperlink" Target="http://files.solution-tree.com/pdfs/Reproducibles_LBD2nd/glossaryofkeyterms.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upworthy.com/this-school-totally-understands-the-difference-between-%20%20%20learning-and-%20education?g=2" TargetMode="External"/><Relationship Id="rId9" Type="http://schemas.openxmlformats.org/officeDocument/2006/relationships/hyperlink" Target="http://www.upworthy.com/this-school-totally-understands-the-difference-between-%20%20%20learning-and-education?g=2" TargetMode="External"/><Relationship Id="rId10" Type="http://schemas.openxmlformats.org/officeDocument/2006/relationships/hyperlink" Target="http://www.mcpsonline.org/images/9/90/2013Sep4_PrincipalPLC_Deliverables_Timeline_DueDat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2040-8D05-624A-ADD0-01B7404F6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1068</Words>
  <Characters>6089</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7143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MCPS</dc:creator>
  <cp:lastModifiedBy>Heather Davis Schmidt</cp:lastModifiedBy>
  <cp:revision>8</cp:revision>
  <cp:lastPrinted>2013-08-10T20:22:00Z</cp:lastPrinted>
  <dcterms:created xsi:type="dcterms:W3CDTF">2013-11-19T20:11:00Z</dcterms:created>
  <dcterms:modified xsi:type="dcterms:W3CDTF">2013-11-19T21:23:00Z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